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3A0FA7AB" w14:textId="77777777" w:rsidR="00DB628B" w:rsidRDefault="00DB628B" w:rsidP="00DB628B">
          <w:pPr>
            <w:spacing w:after="120" w:line="20" w:lineRule="atLeast"/>
            <w:contextualSpacing/>
            <w:jc w:val="center"/>
            <w:rPr>
              <w:rFonts w:cstheme="minorHAnsi"/>
              <w:b/>
              <w:bCs/>
              <w:sz w:val="24"/>
              <w:szCs w:val="24"/>
            </w:rPr>
          </w:pPr>
          <w:r>
            <w:rPr>
              <w:rFonts w:cstheme="minorHAnsi"/>
              <w:b/>
              <w:bCs/>
              <w:sz w:val="24"/>
              <w:szCs w:val="24"/>
            </w:rPr>
            <w:t>Pirkimą vykdo centrinė perkančioji organizacija:</w:t>
          </w:r>
        </w:p>
        <w:p w14:paraId="05A0196D" w14:textId="77777777" w:rsidR="00DB628B" w:rsidRDefault="00DB628B" w:rsidP="00DB628B">
          <w:pPr>
            <w:spacing w:after="120" w:line="20" w:lineRule="atLeast"/>
            <w:contextualSpacing/>
            <w:jc w:val="center"/>
            <w:rPr>
              <w:rFonts w:cstheme="minorHAnsi"/>
              <w:b/>
              <w:bCs/>
              <w:sz w:val="24"/>
              <w:szCs w:val="24"/>
            </w:rPr>
          </w:pPr>
          <w:r w:rsidRPr="003107CC">
            <w:rPr>
              <w:rFonts w:cstheme="minorHAnsi"/>
              <w:b/>
              <w:bCs/>
              <w:sz w:val="24"/>
              <w:szCs w:val="24"/>
            </w:rPr>
            <w:t>Kauno miesto savivaldybės administracija</w:t>
          </w:r>
          <w:r>
            <w:rPr>
              <w:rFonts w:cstheme="minorHAnsi"/>
              <w:b/>
              <w:bCs/>
              <w:sz w:val="24"/>
              <w:szCs w:val="24"/>
            </w:rPr>
            <w:t>,</w:t>
          </w:r>
        </w:p>
        <w:p w14:paraId="69FC16F4" w14:textId="77777777" w:rsidR="00DB628B" w:rsidRPr="00DF5A52" w:rsidRDefault="00DB628B" w:rsidP="00DB628B">
          <w:pPr>
            <w:spacing w:after="120" w:line="20" w:lineRule="atLeast"/>
            <w:contextualSpacing/>
            <w:jc w:val="center"/>
            <w:rPr>
              <w:rFonts w:cstheme="minorHAnsi"/>
              <w:b/>
              <w:bCs/>
              <w:sz w:val="24"/>
              <w:szCs w:val="24"/>
            </w:rPr>
          </w:pPr>
          <w:r>
            <w:rPr>
              <w:rFonts w:cstheme="minorHAnsi"/>
              <w:b/>
              <w:iCs/>
              <w:sz w:val="24"/>
              <w:szCs w:val="24"/>
            </w:rPr>
            <w:t>juridinio asmens</w:t>
          </w:r>
          <w:r w:rsidRPr="003107CC">
            <w:rPr>
              <w:rFonts w:cstheme="minorHAnsi"/>
              <w:b/>
              <w:iCs/>
              <w:sz w:val="24"/>
              <w:szCs w:val="24"/>
            </w:rPr>
            <w:t xml:space="preserve"> kodas 188764867</w:t>
          </w:r>
          <w:r>
            <w:rPr>
              <w:rFonts w:cstheme="minorHAnsi"/>
              <w:b/>
              <w:iCs/>
              <w:sz w:val="24"/>
              <w:szCs w:val="24"/>
            </w:rPr>
            <w:t>,</w:t>
          </w:r>
        </w:p>
        <w:p w14:paraId="07097CDD" w14:textId="77777777" w:rsidR="00DB628B" w:rsidRPr="00344704" w:rsidRDefault="00DB628B" w:rsidP="00DB628B">
          <w:pPr>
            <w:tabs>
              <w:tab w:val="left" w:pos="870"/>
            </w:tabs>
            <w:spacing w:after="120" w:line="20" w:lineRule="atLeast"/>
            <w:contextualSpacing/>
            <w:jc w:val="center"/>
            <w:rPr>
              <w:rFonts w:cstheme="minorHAnsi"/>
              <w:color w:val="00B050"/>
              <w:sz w:val="24"/>
              <w:szCs w:val="24"/>
            </w:rPr>
          </w:pPr>
          <w:r w:rsidRPr="003107CC">
            <w:rPr>
              <w:rFonts w:cstheme="minorHAnsi"/>
              <w:i/>
              <w:iCs/>
              <w:sz w:val="24"/>
              <w:szCs w:val="24"/>
            </w:rPr>
            <w:t xml:space="preserve"> </w:t>
          </w:r>
          <w:r w:rsidRPr="003107CC">
            <w:rPr>
              <w:rFonts w:cstheme="minorHAnsi"/>
              <w:b/>
              <w:iCs/>
              <w:sz w:val="24"/>
              <w:szCs w:val="24"/>
            </w:rPr>
            <w:t>La</w:t>
          </w:r>
          <w:r>
            <w:rPr>
              <w:rFonts w:cstheme="minorHAnsi"/>
              <w:b/>
              <w:iCs/>
              <w:sz w:val="24"/>
              <w:szCs w:val="24"/>
            </w:rPr>
            <w:t>isvės al. 96, 44251, Kaunas</w:t>
          </w: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6454C5BD" w14:textId="77777777" w:rsidR="00DB628B" w:rsidRDefault="00D526C8" w:rsidP="00DB628B">
          <w:pPr>
            <w:spacing w:after="120" w:line="20" w:lineRule="atLeast"/>
            <w:ind w:left="6480"/>
            <w:contextualSpacing/>
            <w:rPr>
              <w:rFonts w:cstheme="minorHAnsi"/>
              <w:sz w:val="24"/>
              <w:szCs w:val="24"/>
            </w:rPr>
          </w:pPr>
          <w:r w:rsidRPr="00F0499F">
            <w:rPr>
              <w:rFonts w:cstheme="minorHAnsi"/>
              <w:sz w:val="24"/>
              <w:szCs w:val="24"/>
            </w:rPr>
            <w:t>PATVIRTINTA</w:t>
          </w:r>
        </w:p>
        <w:p w14:paraId="7EB7275E" w14:textId="24723A53" w:rsidR="00DB628B" w:rsidRPr="003107CC" w:rsidRDefault="00DB628B" w:rsidP="00DB628B">
          <w:pPr>
            <w:spacing w:after="0"/>
            <w:ind w:left="6480"/>
            <w:jc w:val="both"/>
            <w:rPr>
              <w:rFonts w:cstheme="minorHAnsi"/>
              <w:sz w:val="24"/>
              <w:szCs w:val="24"/>
            </w:rPr>
          </w:pPr>
          <w:r w:rsidRPr="003107CC">
            <w:rPr>
              <w:rFonts w:cstheme="minorHAnsi"/>
              <w:sz w:val="24"/>
              <w:szCs w:val="24"/>
            </w:rPr>
            <w:t>Viešojo pirkimo komisijos posėdžio</w:t>
          </w:r>
        </w:p>
        <w:p w14:paraId="536E4BD7" w14:textId="68842D6C" w:rsidR="00DB628B" w:rsidRPr="000E0C7C" w:rsidRDefault="00DB628B" w:rsidP="00DB628B">
          <w:pPr>
            <w:tabs>
              <w:tab w:val="left" w:pos="5220"/>
            </w:tabs>
            <w:spacing w:after="0"/>
            <w:ind w:left="6480"/>
            <w:jc w:val="both"/>
            <w:rPr>
              <w:rFonts w:cstheme="minorHAnsi"/>
              <w:sz w:val="24"/>
              <w:szCs w:val="24"/>
            </w:rPr>
          </w:pPr>
          <w:r w:rsidRPr="000E0C7C">
            <w:rPr>
              <w:rFonts w:cstheme="minorHAnsi"/>
              <w:sz w:val="24"/>
              <w:szCs w:val="24"/>
            </w:rPr>
            <w:t>2025 m. b</w:t>
          </w:r>
          <w:r>
            <w:rPr>
              <w:rFonts w:cstheme="minorHAnsi"/>
              <w:sz w:val="24"/>
              <w:szCs w:val="24"/>
            </w:rPr>
            <w:t xml:space="preserve">irželio </w:t>
          </w:r>
          <w:r w:rsidR="00E62F7F">
            <w:rPr>
              <w:rFonts w:cstheme="minorHAnsi"/>
              <w:sz w:val="24"/>
              <w:szCs w:val="24"/>
            </w:rPr>
            <w:t>25</w:t>
          </w:r>
          <w:r w:rsidRPr="000E0C7C">
            <w:rPr>
              <w:rFonts w:cstheme="minorHAnsi"/>
              <w:sz w:val="24"/>
              <w:szCs w:val="24"/>
            </w:rPr>
            <w:t xml:space="preserve"> d.  </w:t>
          </w:r>
        </w:p>
        <w:p w14:paraId="49605956" w14:textId="227E85D5" w:rsidR="00DB628B" w:rsidRPr="003107CC" w:rsidRDefault="00DB628B" w:rsidP="00DB628B">
          <w:pPr>
            <w:spacing w:after="0"/>
            <w:ind w:left="6480"/>
            <w:jc w:val="both"/>
            <w:rPr>
              <w:rFonts w:cstheme="minorHAnsi"/>
              <w:sz w:val="24"/>
              <w:szCs w:val="24"/>
            </w:rPr>
          </w:pPr>
          <w:r w:rsidRPr="000E0C7C">
            <w:rPr>
              <w:rFonts w:cstheme="minorHAnsi"/>
              <w:sz w:val="24"/>
              <w:szCs w:val="24"/>
            </w:rPr>
            <w:t>protokolu Nr. 32-16-</w:t>
          </w:r>
          <w:r w:rsidR="00E62F7F">
            <w:rPr>
              <w:rFonts w:cstheme="minorHAnsi"/>
              <w:sz w:val="24"/>
              <w:szCs w:val="24"/>
            </w:rPr>
            <w:t>47</w:t>
          </w:r>
        </w:p>
        <w:p w14:paraId="3EC49E01" w14:textId="1050171B" w:rsidR="00D526C8" w:rsidRPr="00F0499F" w:rsidRDefault="00D526C8" w:rsidP="004E4612">
          <w:pPr>
            <w:spacing w:after="120" w:line="20" w:lineRule="atLeast"/>
            <w:ind w:left="5245"/>
            <w:contextualSpacing/>
            <w:rPr>
              <w:rFonts w:cstheme="minorHAnsi"/>
              <w:sz w:val="24"/>
              <w:szCs w:val="24"/>
            </w:rPr>
          </w:pP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3F3CB2E7" w:rsidR="00D526C8" w:rsidRPr="00DB628B" w:rsidRDefault="007A130B" w:rsidP="004E4612">
          <w:pPr>
            <w:spacing w:after="120" w:line="20" w:lineRule="atLeast"/>
            <w:contextualSpacing/>
            <w:jc w:val="center"/>
            <w:rPr>
              <w:rFonts w:cstheme="minorHAnsi"/>
              <w:b/>
              <w:bCs/>
              <w:sz w:val="28"/>
              <w:szCs w:val="28"/>
            </w:rPr>
          </w:pPr>
          <w:r w:rsidRPr="00DB628B">
            <w:rPr>
              <w:rFonts w:cstheme="minorHAnsi"/>
              <w:b/>
              <w:bCs/>
              <w:sz w:val="28"/>
              <w:szCs w:val="28"/>
            </w:rPr>
            <w:t xml:space="preserve">TARPTAUTINIO </w:t>
          </w:r>
          <w:r w:rsidR="00D526C8" w:rsidRPr="00DB628B">
            <w:rPr>
              <w:rFonts w:cstheme="minorHAnsi"/>
              <w:b/>
              <w:bCs/>
              <w:sz w:val="28"/>
              <w:szCs w:val="28"/>
            </w:rPr>
            <w:t>VIEŠOJO PIRKIMO „</w:t>
          </w:r>
          <w:r w:rsidR="00DB628B" w:rsidRPr="00DB628B">
            <w:rPr>
              <w:rFonts w:cstheme="minorHAnsi"/>
              <w:b/>
              <w:bCs/>
              <w:sz w:val="28"/>
              <w:szCs w:val="28"/>
            </w:rPr>
            <w:t>KŪDIKIO KRAITELIO PIRKIMAS</w:t>
          </w:r>
          <w:r w:rsidR="00D526C8" w:rsidRPr="00DB628B">
            <w:rPr>
              <w:rFonts w:cstheme="minorHAnsi"/>
              <w:b/>
              <w:bCs/>
              <w:sz w:val="28"/>
              <w:szCs w:val="28"/>
            </w:rPr>
            <w:t>“</w:t>
          </w:r>
        </w:p>
        <w:p w14:paraId="67D34D7E" w14:textId="16A81DA4" w:rsidR="00D53BF4" w:rsidRPr="00DB628B" w:rsidRDefault="00D526C8" w:rsidP="00DB628B">
          <w:pPr>
            <w:spacing w:after="120" w:line="20" w:lineRule="atLeast"/>
            <w:contextualSpacing/>
            <w:jc w:val="center"/>
            <w:rPr>
              <w:rFonts w:cstheme="minorHAnsi"/>
              <w:b/>
              <w:bCs/>
              <w:sz w:val="28"/>
              <w:szCs w:val="28"/>
            </w:rPr>
          </w:pPr>
          <w:r w:rsidRPr="00DB628B">
            <w:rPr>
              <w:rFonts w:cstheme="minorHAnsi"/>
              <w:b/>
              <w:bCs/>
              <w:sz w:val="28"/>
              <w:szCs w:val="28"/>
            </w:rPr>
            <w:t xml:space="preserve">ATVIRO KONKURSO </w:t>
          </w:r>
          <w:r w:rsidR="00EB164F" w:rsidRPr="00DB628B">
            <w:rPr>
              <w:rFonts w:cstheme="minorHAnsi"/>
              <w:b/>
              <w:bCs/>
              <w:sz w:val="28"/>
              <w:szCs w:val="28"/>
            </w:rPr>
            <w:t xml:space="preserve">SPECIALIOSIOS </w:t>
          </w:r>
          <w:r w:rsidRPr="00DB628B">
            <w:rPr>
              <w:rFonts w:cstheme="minorHAnsi"/>
              <w:b/>
              <w:bCs/>
              <w:sz w:val="28"/>
              <w:szCs w:val="28"/>
            </w:rPr>
            <w:t>SĄLYGOS</w:t>
          </w:r>
          <w:r w:rsidR="00EC4CB7" w:rsidRPr="00DB628B">
            <w:rPr>
              <w:rFonts w:cstheme="minorHAnsi"/>
              <w:b/>
              <w:bCs/>
              <w:sz w:val="28"/>
              <w:szCs w:val="28"/>
            </w:rPr>
            <w:t xml:space="preserve"> </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color w:val="auto"/>
              <w:sz w:val="21"/>
              <w:szCs w:val="21"/>
            </w:rPr>
            <w:id w:val="181414070"/>
            <w:docPartObj>
              <w:docPartGallery w:val="Table of Contents"/>
              <w:docPartUnique/>
            </w:docPartObj>
          </w:sdtPr>
          <w:sdtEndPr>
            <w:rPr>
              <w:b/>
              <w:bCs/>
            </w:rPr>
          </w:sdtEndPr>
          <w:sdtContent>
            <w:p w14:paraId="06EA9C91" w14:textId="6B3C5A7E" w:rsidR="00B94476" w:rsidRDefault="00B94476">
              <w:pPr>
                <w:pStyle w:val="Turinioantrat"/>
              </w:pPr>
              <w:r>
                <w:t>Turinys</w:t>
              </w:r>
            </w:p>
            <w:p w14:paraId="7F82803D" w14:textId="4E43A3B3" w:rsidR="006E7275" w:rsidRDefault="00B94476">
              <w:pPr>
                <w:pStyle w:val="Turinys1"/>
                <w:tabs>
                  <w:tab w:val="left" w:pos="720"/>
                </w:tabs>
                <w:rPr>
                  <w:noProof/>
                  <w:kern w:val="2"/>
                  <w:sz w:val="24"/>
                  <w:szCs w:val="24"/>
                  <w14:ligatures w14:val="standardContextual"/>
                </w:rPr>
              </w:pPr>
              <w:r>
                <w:fldChar w:fldCharType="begin"/>
              </w:r>
              <w:r>
                <w:instrText xml:space="preserve"> TOC \o "1-3" \h \z \u </w:instrText>
              </w:r>
              <w:r>
                <w:fldChar w:fldCharType="separate"/>
              </w:r>
              <w:hyperlink w:anchor="_Toc201570784" w:history="1">
                <w:r w:rsidR="006E7275" w:rsidRPr="001041EA">
                  <w:rPr>
                    <w:rStyle w:val="Hipersaitas"/>
                    <w:rFonts w:cstheme="minorHAnsi"/>
                    <w:noProof/>
                  </w:rPr>
                  <w:t>1.</w:t>
                </w:r>
                <w:r w:rsidR="006E7275">
                  <w:rPr>
                    <w:noProof/>
                    <w:kern w:val="2"/>
                    <w:sz w:val="24"/>
                    <w:szCs w:val="24"/>
                    <w14:ligatures w14:val="standardContextual"/>
                  </w:rPr>
                  <w:tab/>
                </w:r>
                <w:r w:rsidR="006E7275" w:rsidRPr="001041EA">
                  <w:rPr>
                    <w:rStyle w:val="Hipersaitas"/>
                    <w:rFonts w:cstheme="minorHAnsi"/>
                    <w:noProof/>
                  </w:rPr>
                  <w:t>Bendra informacija</w:t>
                </w:r>
                <w:r w:rsidR="006E7275">
                  <w:rPr>
                    <w:noProof/>
                    <w:webHidden/>
                  </w:rPr>
                  <w:tab/>
                </w:r>
                <w:r w:rsidR="006E7275">
                  <w:rPr>
                    <w:noProof/>
                    <w:webHidden/>
                  </w:rPr>
                  <w:fldChar w:fldCharType="begin"/>
                </w:r>
                <w:r w:rsidR="006E7275">
                  <w:rPr>
                    <w:noProof/>
                    <w:webHidden/>
                  </w:rPr>
                  <w:instrText xml:space="preserve"> PAGEREF _Toc201570784 \h </w:instrText>
                </w:r>
                <w:r w:rsidR="006E7275">
                  <w:rPr>
                    <w:noProof/>
                    <w:webHidden/>
                  </w:rPr>
                </w:r>
                <w:r w:rsidR="006E7275">
                  <w:rPr>
                    <w:noProof/>
                    <w:webHidden/>
                  </w:rPr>
                  <w:fldChar w:fldCharType="separate"/>
                </w:r>
                <w:r w:rsidR="008C0C2C">
                  <w:rPr>
                    <w:noProof/>
                    <w:webHidden/>
                  </w:rPr>
                  <w:t>2</w:t>
                </w:r>
                <w:r w:rsidR="006E7275">
                  <w:rPr>
                    <w:noProof/>
                    <w:webHidden/>
                  </w:rPr>
                  <w:fldChar w:fldCharType="end"/>
                </w:r>
              </w:hyperlink>
            </w:p>
            <w:p w14:paraId="4C7E91C8" w14:textId="14BD4CC7" w:rsidR="006E7275" w:rsidRDefault="006E7275">
              <w:pPr>
                <w:pStyle w:val="Turinys1"/>
                <w:rPr>
                  <w:noProof/>
                  <w:kern w:val="2"/>
                  <w:sz w:val="24"/>
                  <w:szCs w:val="24"/>
                  <w14:ligatures w14:val="standardContextual"/>
                </w:rPr>
              </w:pPr>
              <w:hyperlink w:anchor="_Toc201570785" w:history="1">
                <w:r w:rsidRPr="001041EA">
                  <w:rPr>
                    <w:rStyle w:val="Hipersaitas"/>
                    <w:rFonts w:ascii="Calibri" w:hAnsi="Calibri" w:cs="Calibri"/>
                    <w:noProof/>
                  </w:rPr>
                  <w:t>2</w:t>
                </w:r>
                <w:r w:rsidRPr="001041EA">
                  <w:rPr>
                    <w:rStyle w:val="Hipersaitas"/>
                    <w:noProof/>
                  </w:rPr>
                  <w:t xml:space="preserve">. </w:t>
                </w:r>
                <w:r w:rsidRPr="001041EA">
                  <w:rPr>
                    <w:rStyle w:val="Hipersaitas"/>
                    <w:rFonts w:cstheme="minorHAnsi"/>
                    <w:noProof/>
                  </w:rPr>
                  <w:t>Pirkimo objektas</w:t>
                </w:r>
                <w:r>
                  <w:rPr>
                    <w:noProof/>
                    <w:webHidden/>
                  </w:rPr>
                  <w:tab/>
                </w:r>
                <w:r>
                  <w:rPr>
                    <w:noProof/>
                    <w:webHidden/>
                  </w:rPr>
                  <w:fldChar w:fldCharType="begin"/>
                </w:r>
                <w:r>
                  <w:rPr>
                    <w:noProof/>
                    <w:webHidden/>
                  </w:rPr>
                  <w:instrText xml:space="preserve"> PAGEREF _Toc201570785 \h </w:instrText>
                </w:r>
                <w:r>
                  <w:rPr>
                    <w:noProof/>
                    <w:webHidden/>
                  </w:rPr>
                </w:r>
                <w:r>
                  <w:rPr>
                    <w:noProof/>
                    <w:webHidden/>
                  </w:rPr>
                  <w:fldChar w:fldCharType="separate"/>
                </w:r>
                <w:r w:rsidR="008C0C2C">
                  <w:rPr>
                    <w:noProof/>
                    <w:webHidden/>
                  </w:rPr>
                  <w:t>2</w:t>
                </w:r>
                <w:r>
                  <w:rPr>
                    <w:noProof/>
                    <w:webHidden/>
                  </w:rPr>
                  <w:fldChar w:fldCharType="end"/>
                </w:r>
              </w:hyperlink>
            </w:p>
            <w:p w14:paraId="2EAB759B" w14:textId="05D282DB" w:rsidR="006E7275" w:rsidRDefault="006E7275">
              <w:pPr>
                <w:pStyle w:val="Turinys1"/>
                <w:rPr>
                  <w:noProof/>
                  <w:kern w:val="2"/>
                  <w:sz w:val="24"/>
                  <w:szCs w:val="24"/>
                  <w14:ligatures w14:val="standardContextual"/>
                </w:rPr>
              </w:pPr>
              <w:hyperlink w:anchor="_Toc201570786" w:history="1">
                <w:r w:rsidRPr="001041EA">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_Toc201570786 \h </w:instrText>
                </w:r>
                <w:r>
                  <w:rPr>
                    <w:noProof/>
                    <w:webHidden/>
                  </w:rPr>
                </w:r>
                <w:r>
                  <w:rPr>
                    <w:noProof/>
                    <w:webHidden/>
                  </w:rPr>
                  <w:fldChar w:fldCharType="separate"/>
                </w:r>
                <w:r w:rsidR="008C0C2C">
                  <w:rPr>
                    <w:noProof/>
                    <w:webHidden/>
                  </w:rPr>
                  <w:t>3</w:t>
                </w:r>
                <w:r>
                  <w:rPr>
                    <w:noProof/>
                    <w:webHidden/>
                  </w:rPr>
                  <w:fldChar w:fldCharType="end"/>
                </w:r>
              </w:hyperlink>
            </w:p>
            <w:p w14:paraId="02CB8DE2" w14:textId="37526589" w:rsidR="006E7275" w:rsidRDefault="006E7275">
              <w:pPr>
                <w:pStyle w:val="Turinys1"/>
                <w:rPr>
                  <w:noProof/>
                  <w:kern w:val="2"/>
                  <w:sz w:val="24"/>
                  <w:szCs w:val="24"/>
                  <w14:ligatures w14:val="standardContextual"/>
                </w:rPr>
              </w:pPr>
              <w:hyperlink w:anchor="_Toc201570787" w:history="1">
                <w:r w:rsidRPr="001041EA">
                  <w:rPr>
                    <w:rStyle w:val="Hipersaitas"/>
                    <w:rFonts w:cstheme="majorHAnsi"/>
                    <w:noProof/>
                  </w:rPr>
                  <w:t xml:space="preserve">4. </w:t>
                </w:r>
                <w:r w:rsidRPr="001041EA">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_Toc201570787 \h </w:instrText>
                </w:r>
                <w:r>
                  <w:rPr>
                    <w:noProof/>
                    <w:webHidden/>
                  </w:rPr>
                </w:r>
                <w:r>
                  <w:rPr>
                    <w:noProof/>
                    <w:webHidden/>
                  </w:rPr>
                  <w:fldChar w:fldCharType="separate"/>
                </w:r>
                <w:r w:rsidR="008C0C2C">
                  <w:rPr>
                    <w:noProof/>
                    <w:webHidden/>
                  </w:rPr>
                  <w:t>3</w:t>
                </w:r>
                <w:r>
                  <w:rPr>
                    <w:noProof/>
                    <w:webHidden/>
                  </w:rPr>
                  <w:fldChar w:fldCharType="end"/>
                </w:r>
              </w:hyperlink>
            </w:p>
            <w:p w14:paraId="560ED105" w14:textId="09F83BD4" w:rsidR="006E7275" w:rsidRDefault="006E7275">
              <w:pPr>
                <w:pStyle w:val="Turinys1"/>
                <w:rPr>
                  <w:noProof/>
                  <w:kern w:val="2"/>
                  <w:sz w:val="24"/>
                  <w:szCs w:val="24"/>
                  <w14:ligatures w14:val="standardContextual"/>
                </w:rPr>
              </w:pPr>
              <w:hyperlink w:anchor="_Toc201570788" w:history="1">
                <w:r w:rsidRPr="001041EA">
                  <w:rPr>
                    <w:rStyle w:val="Hipersaitas"/>
                    <w:rFonts w:cstheme="minorHAnsi"/>
                    <w:noProof/>
                  </w:rPr>
                  <w:t>5.</w:t>
                </w:r>
                <w:r w:rsidRPr="001041EA">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_Toc201570788 \h </w:instrText>
                </w:r>
                <w:r>
                  <w:rPr>
                    <w:noProof/>
                    <w:webHidden/>
                  </w:rPr>
                </w:r>
                <w:r>
                  <w:rPr>
                    <w:noProof/>
                    <w:webHidden/>
                  </w:rPr>
                  <w:fldChar w:fldCharType="separate"/>
                </w:r>
                <w:r w:rsidR="008C0C2C">
                  <w:rPr>
                    <w:noProof/>
                    <w:webHidden/>
                  </w:rPr>
                  <w:t>3</w:t>
                </w:r>
                <w:r>
                  <w:rPr>
                    <w:noProof/>
                    <w:webHidden/>
                  </w:rPr>
                  <w:fldChar w:fldCharType="end"/>
                </w:r>
              </w:hyperlink>
            </w:p>
            <w:p w14:paraId="11759652" w14:textId="33C87933" w:rsidR="006E7275" w:rsidRDefault="006E7275">
              <w:pPr>
                <w:pStyle w:val="Turinys1"/>
                <w:rPr>
                  <w:noProof/>
                  <w:kern w:val="2"/>
                  <w:sz w:val="24"/>
                  <w:szCs w:val="24"/>
                  <w14:ligatures w14:val="standardContextual"/>
                </w:rPr>
              </w:pPr>
              <w:hyperlink w:anchor="_Toc201570789" w:history="1">
                <w:r w:rsidRPr="001041EA">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_Toc201570789 \h </w:instrText>
                </w:r>
                <w:r>
                  <w:rPr>
                    <w:noProof/>
                    <w:webHidden/>
                  </w:rPr>
                </w:r>
                <w:r>
                  <w:rPr>
                    <w:noProof/>
                    <w:webHidden/>
                  </w:rPr>
                  <w:fldChar w:fldCharType="separate"/>
                </w:r>
                <w:r w:rsidR="008C0C2C">
                  <w:rPr>
                    <w:noProof/>
                    <w:webHidden/>
                  </w:rPr>
                  <w:t>3</w:t>
                </w:r>
                <w:r>
                  <w:rPr>
                    <w:noProof/>
                    <w:webHidden/>
                  </w:rPr>
                  <w:fldChar w:fldCharType="end"/>
                </w:r>
              </w:hyperlink>
            </w:p>
            <w:p w14:paraId="671488AD" w14:textId="6D476B75" w:rsidR="006E7275" w:rsidRDefault="006E7275">
              <w:pPr>
                <w:pStyle w:val="Turinys1"/>
                <w:rPr>
                  <w:noProof/>
                  <w:kern w:val="2"/>
                  <w:sz w:val="24"/>
                  <w:szCs w:val="24"/>
                  <w14:ligatures w14:val="standardContextual"/>
                </w:rPr>
              </w:pPr>
              <w:hyperlink w:anchor="_Toc201570790" w:history="1">
                <w:r w:rsidRPr="001041EA">
                  <w:rPr>
                    <w:rStyle w:val="Hipersaitas"/>
                    <w:rFonts w:cstheme="minorHAnsi"/>
                    <w:noProof/>
                  </w:rPr>
                  <w:t>7. Pasiūlymo galiojimo užtikrinimas</w:t>
                </w:r>
                <w:r>
                  <w:rPr>
                    <w:noProof/>
                    <w:webHidden/>
                  </w:rPr>
                  <w:tab/>
                </w:r>
                <w:r>
                  <w:rPr>
                    <w:noProof/>
                    <w:webHidden/>
                  </w:rPr>
                  <w:fldChar w:fldCharType="begin"/>
                </w:r>
                <w:r>
                  <w:rPr>
                    <w:noProof/>
                    <w:webHidden/>
                  </w:rPr>
                  <w:instrText xml:space="preserve"> PAGEREF _Toc201570790 \h </w:instrText>
                </w:r>
                <w:r>
                  <w:rPr>
                    <w:noProof/>
                    <w:webHidden/>
                  </w:rPr>
                </w:r>
                <w:r>
                  <w:rPr>
                    <w:noProof/>
                    <w:webHidden/>
                  </w:rPr>
                  <w:fldChar w:fldCharType="separate"/>
                </w:r>
                <w:r w:rsidR="008C0C2C">
                  <w:rPr>
                    <w:noProof/>
                    <w:webHidden/>
                  </w:rPr>
                  <w:t>5</w:t>
                </w:r>
                <w:r>
                  <w:rPr>
                    <w:noProof/>
                    <w:webHidden/>
                  </w:rPr>
                  <w:fldChar w:fldCharType="end"/>
                </w:r>
              </w:hyperlink>
            </w:p>
            <w:p w14:paraId="19CC3A3A" w14:textId="54E111C8" w:rsidR="006E7275" w:rsidRDefault="006E7275">
              <w:pPr>
                <w:pStyle w:val="Turinys1"/>
                <w:rPr>
                  <w:noProof/>
                  <w:kern w:val="2"/>
                  <w:sz w:val="24"/>
                  <w:szCs w:val="24"/>
                  <w14:ligatures w14:val="standardContextual"/>
                </w:rPr>
              </w:pPr>
              <w:hyperlink w:anchor="_Toc201570791" w:history="1">
                <w:r w:rsidRPr="001041EA">
                  <w:rPr>
                    <w:rStyle w:val="Hipersaitas"/>
                    <w:rFonts w:cstheme="minorHAnsi"/>
                    <w:noProof/>
                  </w:rPr>
                  <w:t>8. Elektroninis aukcionas</w:t>
                </w:r>
                <w:r>
                  <w:rPr>
                    <w:noProof/>
                    <w:webHidden/>
                  </w:rPr>
                  <w:tab/>
                </w:r>
                <w:r>
                  <w:rPr>
                    <w:noProof/>
                    <w:webHidden/>
                  </w:rPr>
                  <w:fldChar w:fldCharType="begin"/>
                </w:r>
                <w:r>
                  <w:rPr>
                    <w:noProof/>
                    <w:webHidden/>
                  </w:rPr>
                  <w:instrText xml:space="preserve"> PAGEREF _Toc201570791 \h </w:instrText>
                </w:r>
                <w:r>
                  <w:rPr>
                    <w:noProof/>
                    <w:webHidden/>
                  </w:rPr>
                </w:r>
                <w:r>
                  <w:rPr>
                    <w:noProof/>
                    <w:webHidden/>
                  </w:rPr>
                  <w:fldChar w:fldCharType="separate"/>
                </w:r>
                <w:r w:rsidR="008C0C2C">
                  <w:rPr>
                    <w:noProof/>
                    <w:webHidden/>
                  </w:rPr>
                  <w:t>6</w:t>
                </w:r>
                <w:r>
                  <w:rPr>
                    <w:noProof/>
                    <w:webHidden/>
                  </w:rPr>
                  <w:fldChar w:fldCharType="end"/>
                </w:r>
              </w:hyperlink>
            </w:p>
            <w:p w14:paraId="4AE293B1" w14:textId="5493007C" w:rsidR="006E7275" w:rsidRDefault="006E7275">
              <w:pPr>
                <w:pStyle w:val="Turinys1"/>
                <w:rPr>
                  <w:noProof/>
                  <w:kern w:val="2"/>
                  <w:sz w:val="24"/>
                  <w:szCs w:val="24"/>
                  <w14:ligatures w14:val="standardContextual"/>
                </w:rPr>
              </w:pPr>
              <w:hyperlink w:anchor="_Toc201570792" w:history="1">
                <w:r w:rsidRPr="001041EA">
                  <w:rPr>
                    <w:rStyle w:val="Hipersaitas"/>
                    <w:rFonts w:cstheme="minorHAnsi"/>
                    <w:noProof/>
                  </w:rPr>
                  <w:t>9. Pasiūlymų vertinimas</w:t>
                </w:r>
                <w:r>
                  <w:rPr>
                    <w:noProof/>
                    <w:webHidden/>
                  </w:rPr>
                  <w:tab/>
                </w:r>
                <w:r>
                  <w:rPr>
                    <w:noProof/>
                    <w:webHidden/>
                  </w:rPr>
                  <w:fldChar w:fldCharType="begin"/>
                </w:r>
                <w:r>
                  <w:rPr>
                    <w:noProof/>
                    <w:webHidden/>
                  </w:rPr>
                  <w:instrText xml:space="preserve"> PAGEREF _Toc201570792 \h </w:instrText>
                </w:r>
                <w:r>
                  <w:rPr>
                    <w:noProof/>
                    <w:webHidden/>
                  </w:rPr>
                </w:r>
                <w:r>
                  <w:rPr>
                    <w:noProof/>
                    <w:webHidden/>
                  </w:rPr>
                  <w:fldChar w:fldCharType="separate"/>
                </w:r>
                <w:r w:rsidR="008C0C2C">
                  <w:rPr>
                    <w:noProof/>
                    <w:webHidden/>
                  </w:rPr>
                  <w:t>6</w:t>
                </w:r>
                <w:r>
                  <w:rPr>
                    <w:noProof/>
                    <w:webHidden/>
                  </w:rPr>
                  <w:fldChar w:fldCharType="end"/>
                </w:r>
              </w:hyperlink>
            </w:p>
            <w:p w14:paraId="7148D839" w14:textId="11020D7D" w:rsidR="006E7275" w:rsidRDefault="006E7275">
              <w:pPr>
                <w:pStyle w:val="Turinys1"/>
                <w:rPr>
                  <w:noProof/>
                  <w:kern w:val="2"/>
                  <w:sz w:val="24"/>
                  <w:szCs w:val="24"/>
                  <w14:ligatures w14:val="standardContextual"/>
                </w:rPr>
              </w:pPr>
              <w:hyperlink w:anchor="_Toc201570793" w:history="1">
                <w:r w:rsidRPr="001041EA">
                  <w:rPr>
                    <w:rStyle w:val="Hipersaitas"/>
                    <w:rFonts w:cstheme="minorHAnsi"/>
                    <w:noProof/>
                  </w:rPr>
                  <w:t>10. Sutarties sudarymas</w:t>
                </w:r>
                <w:r>
                  <w:rPr>
                    <w:noProof/>
                    <w:webHidden/>
                  </w:rPr>
                  <w:tab/>
                </w:r>
                <w:r>
                  <w:rPr>
                    <w:noProof/>
                    <w:webHidden/>
                  </w:rPr>
                  <w:fldChar w:fldCharType="begin"/>
                </w:r>
                <w:r>
                  <w:rPr>
                    <w:noProof/>
                    <w:webHidden/>
                  </w:rPr>
                  <w:instrText xml:space="preserve"> PAGEREF _Toc201570793 \h </w:instrText>
                </w:r>
                <w:r>
                  <w:rPr>
                    <w:noProof/>
                    <w:webHidden/>
                  </w:rPr>
                </w:r>
                <w:r>
                  <w:rPr>
                    <w:noProof/>
                    <w:webHidden/>
                  </w:rPr>
                  <w:fldChar w:fldCharType="separate"/>
                </w:r>
                <w:r w:rsidR="008C0C2C">
                  <w:rPr>
                    <w:noProof/>
                    <w:webHidden/>
                  </w:rPr>
                  <w:t>6</w:t>
                </w:r>
                <w:r>
                  <w:rPr>
                    <w:noProof/>
                    <w:webHidden/>
                  </w:rPr>
                  <w:fldChar w:fldCharType="end"/>
                </w:r>
              </w:hyperlink>
            </w:p>
            <w:p w14:paraId="129BE444" w14:textId="342DFE17" w:rsidR="006E7275" w:rsidRDefault="006E7275">
              <w:pPr>
                <w:pStyle w:val="Turinys1"/>
                <w:tabs>
                  <w:tab w:val="left" w:pos="720"/>
                </w:tabs>
                <w:rPr>
                  <w:noProof/>
                  <w:kern w:val="2"/>
                  <w:sz w:val="24"/>
                  <w:szCs w:val="24"/>
                  <w14:ligatures w14:val="standardContextual"/>
                </w:rPr>
              </w:pPr>
              <w:hyperlink w:anchor="_Toc201570794" w:history="1">
                <w:r w:rsidRPr="001041EA">
                  <w:rPr>
                    <w:rStyle w:val="Hipersaitas"/>
                    <w:rFonts w:cstheme="minorHAnsi"/>
                    <w:noProof/>
                  </w:rPr>
                  <w:t>11.</w:t>
                </w:r>
                <w:r>
                  <w:rPr>
                    <w:noProof/>
                    <w:kern w:val="2"/>
                    <w:sz w:val="24"/>
                    <w:szCs w:val="24"/>
                    <w14:ligatures w14:val="standardContextual"/>
                  </w:rPr>
                  <w:tab/>
                </w:r>
                <w:r w:rsidRPr="001041EA">
                  <w:rPr>
                    <w:rStyle w:val="Hipersaitas"/>
                    <w:rFonts w:cstheme="minorHAnsi"/>
                    <w:noProof/>
                  </w:rPr>
                  <w:t>Kitos sąlygos</w:t>
                </w:r>
                <w:r>
                  <w:rPr>
                    <w:noProof/>
                    <w:webHidden/>
                  </w:rPr>
                  <w:tab/>
                </w:r>
                <w:r>
                  <w:rPr>
                    <w:noProof/>
                    <w:webHidden/>
                  </w:rPr>
                  <w:fldChar w:fldCharType="begin"/>
                </w:r>
                <w:r>
                  <w:rPr>
                    <w:noProof/>
                    <w:webHidden/>
                  </w:rPr>
                  <w:instrText xml:space="preserve"> PAGEREF _Toc201570794 \h </w:instrText>
                </w:r>
                <w:r>
                  <w:rPr>
                    <w:noProof/>
                    <w:webHidden/>
                  </w:rPr>
                </w:r>
                <w:r>
                  <w:rPr>
                    <w:noProof/>
                    <w:webHidden/>
                  </w:rPr>
                  <w:fldChar w:fldCharType="separate"/>
                </w:r>
                <w:r w:rsidR="008C0C2C">
                  <w:rPr>
                    <w:noProof/>
                    <w:webHidden/>
                  </w:rPr>
                  <w:t>6</w:t>
                </w:r>
                <w:r>
                  <w:rPr>
                    <w:noProof/>
                    <w:webHidden/>
                  </w:rPr>
                  <w:fldChar w:fldCharType="end"/>
                </w:r>
              </w:hyperlink>
            </w:p>
            <w:p w14:paraId="0190CB5D" w14:textId="493541FC" w:rsidR="006E7275" w:rsidRDefault="006E7275">
              <w:pPr>
                <w:pStyle w:val="Turinys1"/>
                <w:rPr>
                  <w:noProof/>
                  <w:kern w:val="2"/>
                  <w:sz w:val="24"/>
                  <w:szCs w:val="24"/>
                  <w14:ligatures w14:val="standardContextual"/>
                </w:rPr>
              </w:pPr>
              <w:hyperlink w:anchor="_Toc201570795" w:history="1">
                <w:r w:rsidRPr="001041EA">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_Toc201570795 \h </w:instrText>
                </w:r>
                <w:r>
                  <w:rPr>
                    <w:noProof/>
                    <w:webHidden/>
                  </w:rPr>
                </w:r>
                <w:r>
                  <w:rPr>
                    <w:noProof/>
                    <w:webHidden/>
                  </w:rPr>
                  <w:fldChar w:fldCharType="separate"/>
                </w:r>
                <w:r w:rsidR="008C0C2C">
                  <w:rPr>
                    <w:noProof/>
                    <w:webHidden/>
                  </w:rPr>
                  <w:t>8</w:t>
                </w:r>
                <w:r>
                  <w:rPr>
                    <w:noProof/>
                    <w:webHidden/>
                  </w:rPr>
                  <w:fldChar w:fldCharType="end"/>
                </w:r>
              </w:hyperlink>
            </w:p>
            <w:p w14:paraId="2AD66D47" w14:textId="493269CD" w:rsidR="006E7275" w:rsidRDefault="006E7275">
              <w:pPr>
                <w:pStyle w:val="Turinys2"/>
                <w:rPr>
                  <w:noProof/>
                  <w:kern w:val="2"/>
                  <w:sz w:val="24"/>
                  <w:szCs w:val="24"/>
                  <w14:ligatures w14:val="standardContextual"/>
                </w:rPr>
              </w:pPr>
              <w:hyperlink w:anchor="_Toc201570796" w:history="1">
                <w:r w:rsidRPr="001041EA">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_Toc201570796 \h </w:instrText>
                </w:r>
                <w:r>
                  <w:rPr>
                    <w:noProof/>
                    <w:webHidden/>
                  </w:rPr>
                </w:r>
                <w:r>
                  <w:rPr>
                    <w:noProof/>
                    <w:webHidden/>
                  </w:rPr>
                  <w:fldChar w:fldCharType="separate"/>
                </w:r>
                <w:r w:rsidR="008C0C2C">
                  <w:rPr>
                    <w:noProof/>
                    <w:webHidden/>
                  </w:rPr>
                  <w:t>11</w:t>
                </w:r>
                <w:r>
                  <w:rPr>
                    <w:noProof/>
                    <w:webHidden/>
                  </w:rPr>
                  <w:fldChar w:fldCharType="end"/>
                </w:r>
              </w:hyperlink>
            </w:p>
            <w:p w14:paraId="7F2B0300" w14:textId="7B168E2F" w:rsidR="006E7275" w:rsidRDefault="006E7275">
              <w:pPr>
                <w:pStyle w:val="Turinys2"/>
                <w:rPr>
                  <w:noProof/>
                  <w:kern w:val="2"/>
                  <w:sz w:val="24"/>
                  <w:szCs w:val="24"/>
                  <w14:ligatures w14:val="standardContextual"/>
                </w:rPr>
              </w:pPr>
              <w:hyperlink w:anchor="_Toc201570797" w:history="1">
                <w:r w:rsidRPr="001041EA">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_Toc201570797 \h </w:instrText>
                </w:r>
                <w:r>
                  <w:rPr>
                    <w:noProof/>
                    <w:webHidden/>
                  </w:rPr>
                </w:r>
                <w:r>
                  <w:rPr>
                    <w:noProof/>
                    <w:webHidden/>
                  </w:rPr>
                  <w:fldChar w:fldCharType="separate"/>
                </w:r>
                <w:r w:rsidR="008C0C2C">
                  <w:rPr>
                    <w:noProof/>
                    <w:webHidden/>
                  </w:rPr>
                  <w:t>12</w:t>
                </w:r>
                <w:r>
                  <w:rPr>
                    <w:noProof/>
                    <w:webHidden/>
                  </w:rPr>
                  <w:fldChar w:fldCharType="end"/>
                </w:r>
              </w:hyperlink>
            </w:p>
            <w:p w14:paraId="301F03E9" w14:textId="292B0B81" w:rsidR="006E7275" w:rsidRDefault="006E7275">
              <w:pPr>
                <w:pStyle w:val="Turinys3"/>
                <w:tabs>
                  <w:tab w:val="right" w:leader="dot" w:pos="9962"/>
                </w:tabs>
                <w:rPr>
                  <w:noProof/>
                  <w:kern w:val="2"/>
                  <w:sz w:val="24"/>
                  <w:szCs w:val="24"/>
                  <w14:ligatures w14:val="standardContextual"/>
                </w:rPr>
              </w:pPr>
              <w:hyperlink w:anchor="_Toc201570798" w:history="1">
                <w:r w:rsidRPr="001041EA">
                  <w:rPr>
                    <w:rStyle w:val="Hipersaitas"/>
                    <w:rFonts w:cstheme="minorHAnsi"/>
                    <w:b/>
                    <w:noProof/>
                  </w:rPr>
                  <w:t>VPĮ straipsnis, dalis, punktas bei EBVPD formos dalis pildymui</w:t>
                </w:r>
                <w:r>
                  <w:rPr>
                    <w:noProof/>
                    <w:webHidden/>
                  </w:rPr>
                  <w:tab/>
                </w:r>
                <w:r>
                  <w:rPr>
                    <w:noProof/>
                    <w:webHidden/>
                  </w:rPr>
                  <w:fldChar w:fldCharType="begin"/>
                </w:r>
                <w:r>
                  <w:rPr>
                    <w:noProof/>
                    <w:webHidden/>
                  </w:rPr>
                  <w:instrText xml:space="preserve"> PAGEREF _Toc201570798 \h </w:instrText>
                </w:r>
                <w:r>
                  <w:rPr>
                    <w:noProof/>
                    <w:webHidden/>
                  </w:rPr>
                </w:r>
                <w:r>
                  <w:rPr>
                    <w:noProof/>
                    <w:webHidden/>
                  </w:rPr>
                  <w:fldChar w:fldCharType="separate"/>
                </w:r>
                <w:r w:rsidR="008C0C2C">
                  <w:rPr>
                    <w:noProof/>
                    <w:webHidden/>
                  </w:rPr>
                  <w:t>12</w:t>
                </w:r>
                <w:r>
                  <w:rPr>
                    <w:noProof/>
                    <w:webHidden/>
                  </w:rPr>
                  <w:fldChar w:fldCharType="end"/>
                </w:r>
              </w:hyperlink>
            </w:p>
            <w:p w14:paraId="30E5C8E7" w14:textId="0863E8ED" w:rsidR="006E7275" w:rsidRDefault="006E7275">
              <w:pPr>
                <w:pStyle w:val="Turinys3"/>
                <w:tabs>
                  <w:tab w:val="right" w:leader="dot" w:pos="9962"/>
                </w:tabs>
                <w:rPr>
                  <w:noProof/>
                  <w:kern w:val="2"/>
                  <w:sz w:val="24"/>
                  <w:szCs w:val="24"/>
                  <w14:ligatures w14:val="standardContextual"/>
                </w:rPr>
              </w:pPr>
              <w:hyperlink w:anchor="_Toc201570799" w:history="1">
                <w:r w:rsidRPr="001041EA">
                  <w:rPr>
                    <w:rStyle w:val="Hipersaitas"/>
                    <w:rFonts w:cstheme="minorHAnsi"/>
                    <w:b/>
                    <w:noProof/>
                  </w:rPr>
                  <w:t>Dokumentai, kuriuos tiekėjas turi pateikti, siekiant įrodyti jo pašalinimo pagrindų nebuvimą</w:t>
                </w:r>
                <w:r>
                  <w:rPr>
                    <w:noProof/>
                    <w:webHidden/>
                  </w:rPr>
                  <w:tab/>
                </w:r>
                <w:r>
                  <w:rPr>
                    <w:noProof/>
                    <w:webHidden/>
                  </w:rPr>
                  <w:fldChar w:fldCharType="begin"/>
                </w:r>
                <w:r>
                  <w:rPr>
                    <w:noProof/>
                    <w:webHidden/>
                  </w:rPr>
                  <w:instrText xml:space="preserve"> PAGEREF _Toc201570799 \h </w:instrText>
                </w:r>
                <w:r>
                  <w:rPr>
                    <w:noProof/>
                    <w:webHidden/>
                  </w:rPr>
                </w:r>
                <w:r>
                  <w:rPr>
                    <w:noProof/>
                    <w:webHidden/>
                  </w:rPr>
                  <w:fldChar w:fldCharType="separate"/>
                </w:r>
                <w:r w:rsidR="008C0C2C">
                  <w:rPr>
                    <w:noProof/>
                    <w:webHidden/>
                  </w:rPr>
                  <w:t>12</w:t>
                </w:r>
                <w:r>
                  <w:rPr>
                    <w:noProof/>
                    <w:webHidden/>
                  </w:rPr>
                  <w:fldChar w:fldCharType="end"/>
                </w:r>
              </w:hyperlink>
            </w:p>
            <w:p w14:paraId="7A5915CA" w14:textId="12455633" w:rsidR="006E7275" w:rsidRDefault="006E7275">
              <w:pPr>
                <w:pStyle w:val="Turinys2"/>
                <w:rPr>
                  <w:noProof/>
                  <w:kern w:val="2"/>
                  <w:sz w:val="24"/>
                  <w:szCs w:val="24"/>
                  <w14:ligatures w14:val="standardContextual"/>
                </w:rPr>
              </w:pPr>
              <w:hyperlink w:anchor="_Toc201570800" w:history="1">
                <w:r w:rsidRPr="001041EA">
                  <w:rPr>
                    <w:rStyle w:val="Hipersaitas"/>
                    <w:rFonts w:eastAsia="Calibri" w:cstheme="minorHAnsi"/>
                    <w:noProof/>
                  </w:rPr>
                  <w:t xml:space="preserve">Pirkimo sąlygų 5 priedas „EBVPD“ </w:t>
                </w:r>
                <w:r w:rsidRPr="001041EA">
                  <w:rPr>
                    <w:rStyle w:val="Hipersaitas"/>
                    <w:rFonts w:cstheme="minorHAnsi"/>
                    <w:noProof/>
                  </w:rPr>
                  <w:t>(XML formatu)</w:t>
                </w:r>
                <w:r>
                  <w:rPr>
                    <w:noProof/>
                    <w:webHidden/>
                  </w:rPr>
                  <w:tab/>
                </w:r>
                <w:r>
                  <w:rPr>
                    <w:noProof/>
                    <w:webHidden/>
                  </w:rPr>
                  <w:fldChar w:fldCharType="begin"/>
                </w:r>
                <w:r>
                  <w:rPr>
                    <w:noProof/>
                    <w:webHidden/>
                  </w:rPr>
                  <w:instrText xml:space="preserve"> PAGEREF _Toc201570800 \h </w:instrText>
                </w:r>
                <w:r>
                  <w:rPr>
                    <w:noProof/>
                    <w:webHidden/>
                  </w:rPr>
                </w:r>
                <w:r>
                  <w:rPr>
                    <w:noProof/>
                    <w:webHidden/>
                  </w:rPr>
                  <w:fldChar w:fldCharType="separate"/>
                </w:r>
                <w:r w:rsidR="008C0C2C">
                  <w:rPr>
                    <w:noProof/>
                    <w:webHidden/>
                  </w:rPr>
                  <w:t>23</w:t>
                </w:r>
                <w:r>
                  <w:rPr>
                    <w:noProof/>
                    <w:webHidden/>
                  </w:rPr>
                  <w:fldChar w:fldCharType="end"/>
                </w:r>
              </w:hyperlink>
            </w:p>
            <w:p w14:paraId="46A5D859" w14:textId="2D634884" w:rsidR="006E7275" w:rsidRDefault="006E7275">
              <w:pPr>
                <w:pStyle w:val="Turinys2"/>
                <w:rPr>
                  <w:noProof/>
                  <w:kern w:val="2"/>
                  <w:sz w:val="24"/>
                  <w:szCs w:val="24"/>
                  <w14:ligatures w14:val="standardContextual"/>
                </w:rPr>
              </w:pPr>
              <w:hyperlink w:anchor="_Toc201570801" w:history="1">
                <w:r w:rsidRPr="001041EA">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_Toc201570801 \h </w:instrText>
                </w:r>
                <w:r>
                  <w:rPr>
                    <w:noProof/>
                    <w:webHidden/>
                  </w:rPr>
                </w:r>
                <w:r>
                  <w:rPr>
                    <w:noProof/>
                    <w:webHidden/>
                  </w:rPr>
                  <w:fldChar w:fldCharType="separate"/>
                </w:r>
                <w:r w:rsidR="008C0C2C">
                  <w:rPr>
                    <w:noProof/>
                    <w:webHidden/>
                  </w:rPr>
                  <w:t>24</w:t>
                </w:r>
                <w:r>
                  <w:rPr>
                    <w:noProof/>
                    <w:webHidden/>
                  </w:rPr>
                  <w:fldChar w:fldCharType="end"/>
                </w:r>
              </w:hyperlink>
            </w:p>
            <w:p w14:paraId="6369B2CF" w14:textId="704A38FE" w:rsidR="006E7275" w:rsidRDefault="006E7275">
              <w:pPr>
                <w:pStyle w:val="Turinys2"/>
                <w:rPr>
                  <w:noProof/>
                  <w:kern w:val="2"/>
                  <w:sz w:val="24"/>
                  <w:szCs w:val="24"/>
                  <w14:ligatures w14:val="standardContextual"/>
                </w:rPr>
              </w:pPr>
              <w:hyperlink w:anchor="_Toc201570802" w:history="1">
                <w:r w:rsidRPr="001041EA">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_Toc201570802 \h </w:instrText>
                </w:r>
                <w:r>
                  <w:rPr>
                    <w:noProof/>
                    <w:webHidden/>
                  </w:rPr>
                </w:r>
                <w:r>
                  <w:rPr>
                    <w:noProof/>
                    <w:webHidden/>
                  </w:rPr>
                  <w:fldChar w:fldCharType="separate"/>
                </w:r>
                <w:r w:rsidR="008C0C2C">
                  <w:rPr>
                    <w:noProof/>
                    <w:webHidden/>
                  </w:rPr>
                  <w:t>25</w:t>
                </w:r>
                <w:r>
                  <w:rPr>
                    <w:noProof/>
                    <w:webHidden/>
                  </w:rPr>
                  <w:fldChar w:fldCharType="end"/>
                </w:r>
              </w:hyperlink>
            </w:p>
            <w:p w14:paraId="68FD9F4A" w14:textId="4AC18F12" w:rsidR="006E7275" w:rsidRDefault="006E7275">
              <w:pPr>
                <w:pStyle w:val="Turinys2"/>
                <w:rPr>
                  <w:noProof/>
                  <w:kern w:val="2"/>
                  <w:sz w:val="24"/>
                  <w:szCs w:val="24"/>
                  <w14:ligatures w14:val="standardContextual"/>
                </w:rPr>
              </w:pPr>
              <w:hyperlink w:anchor="_Toc201570803" w:history="1">
                <w:r w:rsidRPr="001041EA">
                  <w:rPr>
                    <w:rStyle w:val="Hipersaitas"/>
                    <w:noProof/>
                  </w:rPr>
                  <w:t>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_Toc201570803 \h </w:instrText>
                </w:r>
                <w:r>
                  <w:rPr>
                    <w:noProof/>
                    <w:webHidden/>
                  </w:rPr>
                </w:r>
                <w:r>
                  <w:rPr>
                    <w:noProof/>
                    <w:webHidden/>
                  </w:rPr>
                  <w:fldChar w:fldCharType="separate"/>
                </w:r>
                <w:r w:rsidR="008C0C2C">
                  <w:rPr>
                    <w:noProof/>
                    <w:webHidden/>
                  </w:rPr>
                  <w:t>27</w:t>
                </w:r>
                <w:r>
                  <w:rPr>
                    <w:noProof/>
                    <w:webHidden/>
                  </w:rPr>
                  <w:fldChar w:fldCharType="end"/>
                </w:r>
              </w:hyperlink>
            </w:p>
            <w:p w14:paraId="64D4CFE5" w14:textId="0B42F950" w:rsidR="006E7275" w:rsidRDefault="006E7275">
              <w:pPr>
                <w:pStyle w:val="Turinys2"/>
                <w:rPr>
                  <w:noProof/>
                  <w:kern w:val="2"/>
                  <w:sz w:val="24"/>
                  <w:szCs w:val="24"/>
                  <w14:ligatures w14:val="standardContextual"/>
                </w:rPr>
              </w:pPr>
              <w:hyperlink w:anchor="_Toc201570804" w:history="1">
                <w:r w:rsidRPr="001041EA">
                  <w:rPr>
                    <w:rStyle w:val="Hipersaitas"/>
                    <w:noProof/>
                  </w:rPr>
                  <w:t>Pirkimo sąlygų 9 priedas „Deklaracija dėl tiekėjo atsakingų asmenų“</w:t>
                </w:r>
                <w:r>
                  <w:rPr>
                    <w:noProof/>
                    <w:webHidden/>
                  </w:rPr>
                  <w:tab/>
                </w:r>
                <w:r>
                  <w:rPr>
                    <w:noProof/>
                    <w:webHidden/>
                  </w:rPr>
                  <w:fldChar w:fldCharType="begin"/>
                </w:r>
                <w:r>
                  <w:rPr>
                    <w:noProof/>
                    <w:webHidden/>
                  </w:rPr>
                  <w:instrText xml:space="preserve"> PAGEREF _Toc201570804 \h </w:instrText>
                </w:r>
                <w:r>
                  <w:rPr>
                    <w:noProof/>
                    <w:webHidden/>
                  </w:rPr>
                </w:r>
                <w:r>
                  <w:rPr>
                    <w:noProof/>
                    <w:webHidden/>
                  </w:rPr>
                  <w:fldChar w:fldCharType="separate"/>
                </w:r>
                <w:r w:rsidR="008C0C2C">
                  <w:rPr>
                    <w:noProof/>
                    <w:webHidden/>
                  </w:rPr>
                  <w:t>29</w:t>
                </w:r>
                <w:r>
                  <w:rPr>
                    <w:noProof/>
                    <w:webHidden/>
                  </w:rPr>
                  <w:fldChar w:fldCharType="end"/>
                </w:r>
              </w:hyperlink>
            </w:p>
            <w:p w14:paraId="53386140" w14:textId="310809C0" w:rsidR="006E7275" w:rsidRDefault="006E7275">
              <w:pPr>
                <w:pStyle w:val="Turinys2"/>
                <w:rPr>
                  <w:noProof/>
                  <w:kern w:val="2"/>
                  <w:sz w:val="24"/>
                  <w:szCs w:val="24"/>
                  <w14:ligatures w14:val="standardContextual"/>
                </w:rPr>
              </w:pPr>
              <w:hyperlink w:anchor="_Toc201570805" w:history="1">
                <w:r w:rsidRPr="001041EA">
                  <w:rPr>
                    <w:rStyle w:val="Hipersaitas"/>
                    <w:noProof/>
                  </w:rPr>
                  <w:t>Pirkimo sąlygų 10 priedas „Sutarties projektas“</w:t>
                </w:r>
                <w:r>
                  <w:rPr>
                    <w:noProof/>
                    <w:webHidden/>
                  </w:rPr>
                  <w:tab/>
                </w:r>
                <w:r>
                  <w:rPr>
                    <w:noProof/>
                    <w:webHidden/>
                  </w:rPr>
                  <w:fldChar w:fldCharType="begin"/>
                </w:r>
                <w:r>
                  <w:rPr>
                    <w:noProof/>
                    <w:webHidden/>
                  </w:rPr>
                  <w:instrText xml:space="preserve"> PAGEREF _Toc201570805 \h </w:instrText>
                </w:r>
                <w:r>
                  <w:rPr>
                    <w:noProof/>
                    <w:webHidden/>
                  </w:rPr>
                </w:r>
                <w:r>
                  <w:rPr>
                    <w:noProof/>
                    <w:webHidden/>
                  </w:rPr>
                  <w:fldChar w:fldCharType="separate"/>
                </w:r>
                <w:r w:rsidR="008C0C2C">
                  <w:rPr>
                    <w:noProof/>
                    <w:webHidden/>
                  </w:rPr>
                  <w:t>30</w:t>
                </w:r>
                <w:r>
                  <w:rPr>
                    <w:noProof/>
                    <w:webHidden/>
                  </w:rPr>
                  <w:fldChar w:fldCharType="end"/>
                </w:r>
              </w:hyperlink>
            </w:p>
            <w:p w14:paraId="71851055" w14:textId="34F7C505" w:rsidR="00B94476" w:rsidRDefault="00B94476">
              <w:r>
                <w:rPr>
                  <w:b/>
                  <w:bCs/>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335201954"/>
      <w:bookmarkStart w:id="1" w:name="_Toc147739116"/>
      <w:bookmarkStart w:id="2" w:name="_Toc201570784"/>
      <w:r w:rsidRPr="00D24970">
        <w:rPr>
          <w:rFonts w:asciiTheme="minorHAnsi" w:hAnsiTheme="minorHAnsi" w:cstheme="minorHAnsi"/>
        </w:rPr>
        <w:lastRenderedPageBreak/>
        <w:t>Bendra informacija</w:t>
      </w:r>
      <w:bookmarkEnd w:id="2"/>
    </w:p>
    <w:p w14:paraId="4FB9D4DE" w14:textId="002EEB58" w:rsidR="00DB628B" w:rsidRDefault="00E05E2D" w:rsidP="00DB628B">
      <w:pPr>
        <w:pStyle w:val="Sraopastraipa"/>
        <w:numPr>
          <w:ilvl w:val="1"/>
          <w:numId w:val="1"/>
        </w:numPr>
        <w:spacing w:line="20" w:lineRule="atLeast"/>
        <w:ind w:left="0" w:firstLine="567"/>
        <w:jc w:val="both"/>
        <w:rPr>
          <w:rFonts w:eastAsia="Calibri" w:cstheme="minorHAnsi"/>
        </w:rPr>
      </w:pPr>
      <w:r w:rsidRPr="00DB628B">
        <w:rPr>
          <w:rFonts w:eastAsia="Calibri" w:cstheme="minorHAnsi"/>
        </w:rPr>
        <w:t>P</w:t>
      </w:r>
      <w:r w:rsidR="00D94650" w:rsidRPr="00DB628B">
        <w:rPr>
          <w:rFonts w:eastAsia="Calibri" w:cstheme="minorHAnsi"/>
        </w:rPr>
        <w:t xml:space="preserve">erkančioji organizacija </w:t>
      </w:r>
      <w:r w:rsidR="004D1A20">
        <w:rPr>
          <w:rFonts w:eastAsia="Calibri" w:cstheme="minorHAnsi"/>
        </w:rPr>
        <w:t xml:space="preserve">– </w:t>
      </w:r>
      <w:r w:rsidR="00DB628B" w:rsidRPr="00DB628B">
        <w:rPr>
          <w:rFonts w:eastAsia="Calibri" w:cstheme="minorHAnsi"/>
          <w:bCs/>
        </w:rPr>
        <w:t>Kauno miesto savivaldybės administracija</w:t>
      </w:r>
      <w:r w:rsidR="00DB628B" w:rsidRPr="00DB628B">
        <w:rPr>
          <w:rFonts w:eastAsia="Calibri" w:cstheme="minorHAnsi"/>
        </w:rPr>
        <w:t xml:space="preserve">, juridinio asmens kodas </w:t>
      </w:r>
      <w:r w:rsidR="00DB628B" w:rsidRPr="00DB628B">
        <w:rPr>
          <w:rFonts w:eastAsia="Calibri" w:cstheme="minorHAnsi"/>
          <w:iCs/>
        </w:rPr>
        <w:t>188764867</w:t>
      </w:r>
      <w:r w:rsidR="00DB628B" w:rsidRPr="00DB628B">
        <w:rPr>
          <w:rFonts w:eastAsia="Calibri" w:cstheme="minorHAnsi"/>
        </w:rPr>
        <w:t xml:space="preserve">, adresas </w:t>
      </w:r>
      <w:r w:rsidR="00DB628B" w:rsidRPr="00DB628B">
        <w:rPr>
          <w:rFonts w:eastAsia="Calibri" w:cstheme="minorHAnsi"/>
          <w:iCs/>
        </w:rPr>
        <w:t>Laisvės al. 96, 44251, Kaunas</w:t>
      </w:r>
      <w:r w:rsidR="00DB628B" w:rsidRPr="00DB628B">
        <w:rPr>
          <w:rFonts w:eastAsia="Calibri" w:cstheme="minorHAnsi"/>
        </w:rPr>
        <w:t>. Perkančioji organizacija yra PVM mokėtoja.</w:t>
      </w:r>
    </w:p>
    <w:p w14:paraId="5BB27368" w14:textId="77777777" w:rsidR="00DB628B" w:rsidRDefault="00DB628B" w:rsidP="00DB628B">
      <w:pPr>
        <w:pStyle w:val="Sraopastraipa"/>
        <w:spacing w:line="20" w:lineRule="atLeast"/>
        <w:ind w:left="567"/>
        <w:jc w:val="both"/>
        <w:rPr>
          <w:b/>
        </w:rPr>
      </w:pPr>
      <w:r w:rsidRPr="00DB628B">
        <w:rPr>
          <w:b/>
        </w:rPr>
        <w:t>Perkančiosios organizacijos kontaktiniai asmenys:</w:t>
      </w:r>
    </w:p>
    <w:p w14:paraId="043C347A" w14:textId="77777777" w:rsidR="00DB628B" w:rsidRDefault="00DB628B" w:rsidP="00DB628B">
      <w:pPr>
        <w:pStyle w:val="Sraopastraipa"/>
        <w:spacing w:line="20" w:lineRule="atLeast"/>
        <w:ind w:left="0"/>
        <w:jc w:val="both"/>
        <w:rPr>
          <w:rFonts w:eastAsia="Times New Roman" w:cstheme="minorHAnsi"/>
          <w:lang w:eastAsia="en-US"/>
        </w:rPr>
      </w:pPr>
      <w:r w:rsidRPr="00785704">
        <w:rPr>
          <w:b/>
          <w:bCs/>
        </w:rPr>
        <w:t>– dėl klausimų, susijusių su pirkimo objektu</w:t>
      </w:r>
      <w:r>
        <w:t xml:space="preserve"> – Kauno miesto savivaldybės administracijos </w:t>
      </w:r>
      <w:bookmarkStart w:id="3" w:name="_Hlk201068605"/>
      <w:r w:rsidRPr="00DB628B">
        <w:rPr>
          <w:rFonts w:eastAsia="Times New Roman" w:cstheme="minorHAnsi"/>
          <w:lang w:eastAsia="en-US"/>
        </w:rPr>
        <w:t>Klientų aptarnavimo</w:t>
      </w:r>
      <w:r>
        <w:rPr>
          <w:rFonts w:eastAsia="Times New Roman" w:cstheme="minorHAnsi"/>
          <w:lang w:eastAsia="en-US"/>
        </w:rPr>
        <w:t xml:space="preserve"> </w:t>
      </w:r>
      <w:r w:rsidRPr="00DB628B">
        <w:rPr>
          <w:rFonts w:eastAsia="Times New Roman" w:cstheme="minorHAnsi"/>
          <w:lang w:eastAsia="en-US"/>
        </w:rPr>
        <w:t>informavimo skyriaus Civilinės metrikacijos poskyrio vedėja</w:t>
      </w:r>
      <w:r>
        <w:t xml:space="preserve"> </w:t>
      </w:r>
      <w:r w:rsidRPr="00DB628B">
        <w:rPr>
          <w:rFonts w:eastAsia="Times New Roman" w:cstheme="minorHAnsi"/>
          <w:lang w:eastAsia="en-US"/>
        </w:rPr>
        <w:t>Vaineta Mund</w:t>
      </w:r>
      <w:bookmarkEnd w:id="3"/>
      <w:r w:rsidRPr="00DB628B">
        <w:rPr>
          <w:rFonts w:eastAsia="Times New Roman" w:cstheme="minorHAnsi"/>
          <w:lang w:eastAsia="en-US"/>
        </w:rPr>
        <w:t xml:space="preserve">erzbakienė, tel. +370 686 07756, el. p. </w:t>
      </w:r>
      <w:hyperlink r:id="rId11" w:history="1">
        <w:r w:rsidRPr="00DB628B">
          <w:rPr>
            <w:rStyle w:val="Hipersaitas"/>
            <w:rFonts w:eastAsia="Times New Roman" w:cstheme="minorHAnsi"/>
            <w:lang w:eastAsia="en-US"/>
          </w:rPr>
          <w:t>vaineta.munderzbakiene@kaunas.lt</w:t>
        </w:r>
      </w:hyperlink>
      <w:r w:rsidRPr="00DB628B">
        <w:rPr>
          <w:rFonts w:eastAsia="Times New Roman" w:cstheme="minorHAnsi"/>
          <w:lang w:eastAsia="en-US"/>
        </w:rPr>
        <w:t>.</w:t>
      </w:r>
    </w:p>
    <w:p w14:paraId="67527714" w14:textId="70B8FFDA" w:rsidR="00DB628B" w:rsidRPr="00DB628B" w:rsidRDefault="00DB628B" w:rsidP="00DB628B">
      <w:pPr>
        <w:pStyle w:val="Sraopastraipa"/>
        <w:spacing w:line="20" w:lineRule="atLeast"/>
        <w:ind w:left="0"/>
        <w:jc w:val="both"/>
        <w:rPr>
          <w:rFonts w:eastAsia="Times New Roman" w:cstheme="minorHAnsi"/>
          <w:lang w:eastAsia="en-US"/>
        </w:rPr>
      </w:pPr>
      <w:r w:rsidRPr="000B323E">
        <w:rPr>
          <w:b/>
          <w:bCs/>
          <w:spacing w:val="-4"/>
        </w:rPr>
        <w:t xml:space="preserve">– </w:t>
      </w:r>
      <w:r w:rsidRPr="00785704">
        <w:rPr>
          <w:b/>
          <w:bCs/>
          <w:spacing w:val="-4"/>
        </w:rPr>
        <w:t>dėl klausimų susijusių su viešųjų pirkimų procedūromis, pirkimo sąlygų reikalavimais</w:t>
      </w:r>
      <w:r w:rsidRPr="008905AA">
        <w:rPr>
          <w:spacing w:val="-4"/>
        </w:rPr>
        <w:t xml:space="preserve"> – Kauno miesto savivaldybės administracijos Centrinio viešųjų pirkimų ir koncesijų skyriaus vyr. specialistė Asta Vilutytė, tel. +370 37 42 32 85, el. p.</w:t>
      </w:r>
      <w:r>
        <w:rPr>
          <w:spacing w:val="-4"/>
        </w:rPr>
        <w:t xml:space="preserve"> </w:t>
      </w:r>
      <w:hyperlink r:id="rId12" w:history="1">
        <w:r w:rsidRPr="0096018D">
          <w:rPr>
            <w:rStyle w:val="Hipersaitas"/>
            <w:spacing w:val="-4"/>
          </w:rPr>
          <w:t>asta.vilutyte@kaunas.lt</w:t>
        </w:r>
      </w:hyperlink>
      <w:r>
        <w:rPr>
          <w:spacing w:val="-4"/>
        </w:rPr>
        <w:t>.</w:t>
      </w:r>
    </w:p>
    <w:p w14:paraId="4939E21F" w14:textId="28819D56" w:rsidR="00DB628B" w:rsidRPr="00DB628B" w:rsidRDefault="00DB628B" w:rsidP="00DB628B">
      <w:pPr>
        <w:pStyle w:val="Sraopastraipa"/>
        <w:spacing w:line="20" w:lineRule="atLeast"/>
        <w:ind w:left="0" w:firstLine="567"/>
        <w:jc w:val="both"/>
      </w:pPr>
      <w:r w:rsidRPr="007F443A">
        <w:t xml:space="preserve">1.2. Pirkimą </w:t>
      </w:r>
      <w:r w:rsidRPr="00DF341B">
        <w:t>atlieka</w:t>
      </w:r>
      <w:r>
        <w:t xml:space="preserve"> </w:t>
      </w:r>
      <w:r w:rsidRPr="00DF341B">
        <w:t xml:space="preserve">centrinė perkančioji organizacija, skirianti viešojo pirkimo sutartis arba sudaranti preliminariąsias sutartis dėl kitiems pirkėjams skirtų darbų, prekių ar paslaugų. Sutartį pasirašys pati centrinė perkančioji organizacija, nes </w:t>
      </w:r>
      <w:r>
        <w:t xml:space="preserve">prekes </w:t>
      </w:r>
      <w:r w:rsidRPr="00DF341B">
        <w:t>perka savo reikmėms.</w:t>
      </w:r>
    </w:p>
    <w:p w14:paraId="2239DD1B" w14:textId="254D0DF7" w:rsidR="002F5F8E" w:rsidRPr="004E1135" w:rsidRDefault="002F5F8E" w:rsidP="004909FF">
      <w:pPr>
        <w:pStyle w:val="Sraopastraipa"/>
        <w:spacing w:after="0" w:line="240" w:lineRule="auto"/>
        <w:ind w:left="0" w:firstLine="567"/>
        <w:jc w:val="both"/>
        <w:rPr>
          <w:rFonts w:eastAsia="Calibri"/>
        </w:rPr>
      </w:pPr>
      <w:r w:rsidRPr="6E07B99D">
        <w:rPr>
          <w:color w:val="000000" w:themeColor="text1"/>
        </w:rPr>
        <w:t xml:space="preserve">1.3.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nes </w:t>
      </w:r>
      <w:r w:rsidR="0039508E" w:rsidRPr="0039508E">
        <w:rPr>
          <w:color w:val="000000" w:themeColor="text1"/>
        </w:rPr>
        <w:t xml:space="preserve">CPO LT kataloge tokių prekių nėra. CPO LT katalogo patikrinimo data – 2025-05-07.  </w:t>
      </w:r>
    </w:p>
    <w:p w14:paraId="62DF64D0" w14:textId="1D92EB3A" w:rsidR="00AA23FB" w:rsidRPr="000B323E" w:rsidRDefault="002F5F8E" w:rsidP="000B323E">
      <w:pPr>
        <w:spacing w:after="0" w:line="240" w:lineRule="auto"/>
        <w:ind w:firstLine="567"/>
        <w:rPr>
          <w:rFonts w:cstheme="minorHAnsi"/>
        </w:rPr>
      </w:pPr>
      <w:r w:rsidRPr="0037691C">
        <w:rPr>
          <w:rFonts w:cstheme="minorHAnsi"/>
        </w:rPr>
        <w:t xml:space="preserve">1.4. </w:t>
      </w:r>
      <w:r w:rsidR="00AA23FB" w:rsidRPr="004E1135">
        <w:rPr>
          <w:rFonts w:eastAsia="Times New Roman" w:cstheme="minorHAnsi"/>
        </w:rPr>
        <w:t>Perkančioji organizacija nerezervuoja teisės dalyvauti pirkime.</w:t>
      </w:r>
    </w:p>
    <w:p w14:paraId="573233DF" w14:textId="453B50E2" w:rsidR="00E32C8E" w:rsidRPr="00590030" w:rsidRDefault="00C447D2" w:rsidP="000B323E">
      <w:pPr>
        <w:pStyle w:val="Sraopastraipa"/>
        <w:spacing w:after="0" w:line="240" w:lineRule="auto"/>
        <w:ind w:left="0" w:firstLine="567"/>
        <w:jc w:val="both"/>
        <w:rPr>
          <w:rFonts w:cstheme="minorHAnsi"/>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11426EA6" w14:textId="181D8B09" w:rsidR="000B323E" w:rsidRPr="009437E5" w:rsidRDefault="003A502A" w:rsidP="000B323E">
      <w:pPr>
        <w:pStyle w:val="Sraopastraipa"/>
        <w:numPr>
          <w:ilvl w:val="0"/>
          <w:numId w:val="15"/>
        </w:numPr>
        <w:spacing w:after="0" w:line="240" w:lineRule="auto"/>
        <w:ind w:left="0" w:firstLine="567"/>
        <w:jc w:val="both"/>
      </w:pPr>
      <w:r w:rsidRPr="00997065">
        <w:rPr>
          <w:rFonts w:cstheme="minorHAnsi"/>
        </w:rPr>
        <w:t>Atliekamas žaliasis pirkimas. Pirkimas vykdomas vadovaujantis Lietuvos Respublikos aplinkos ministro 2011 m. birželio 28 d. įsakymo Nr. D1-508 „</w:t>
      </w:r>
      <w:hyperlink r:id="rId13" w:history="1">
        <w:r w:rsidRPr="00997065">
          <w:rPr>
            <w:rStyle w:val="Hipersaitas"/>
            <w:rFonts w:cstheme="minorHAnsi"/>
            <w:color w:val="0070C0"/>
            <w:u w:val="single"/>
          </w:rPr>
          <w:t>Dėl Aplinkos apsaugos kriterijų taikymo, vykdant žaliuosius pirkimus, tvarkos aprašo patvirtinimo</w:t>
        </w:r>
      </w:hyperlink>
      <w:r w:rsidRPr="000B323E">
        <w:rPr>
          <w:rFonts w:cstheme="minorHAnsi"/>
        </w:rPr>
        <w:t xml:space="preserve">“ </w:t>
      </w:r>
      <w:r w:rsidR="000B323E" w:rsidRPr="000B323E">
        <w:rPr>
          <w:rFonts w:cstheme="minorHAnsi"/>
        </w:rPr>
        <w:t>4.1</w:t>
      </w:r>
      <w:r w:rsidRPr="000B323E">
        <w:rPr>
          <w:rFonts w:cstheme="minorHAnsi"/>
        </w:rPr>
        <w:t xml:space="preserve"> </w:t>
      </w:r>
      <w:r w:rsidRPr="00997065">
        <w:rPr>
          <w:rFonts w:cstheme="minorHAnsi"/>
        </w:rPr>
        <w:t xml:space="preserve">punktu. Aplinkos apaugos kriterijai </w:t>
      </w:r>
      <w:r w:rsidRPr="000B323E">
        <w:rPr>
          <w:rFonts w:cstheme="minorHAnsi"/>
        </w:rPr>
        <w:t>nustatyti</w:t>
      </w:r>
      <w:r w:rsidR="00E000E4">
        <w:rPr>
          <w:rFonts w:cstheme="minorHAnsi"/>
        </w:rPr>
        <w:t xml:space="preserve"> specialiųjų</w:t>
      </w:r>
      <w:r w:rsidRPr="000B323E">
        <w:rPr>
          <w:rFonts w:cstheme="minorHAnsi"/>
        </w:rPr>
        <w:t xml:space="preserve"> </w:t>
      </w:r>
      <w:r w:rsidR="000B323E" w:rsidRPr="000B323E">
        <w:rPr>
          <w:rFonts w:cstheme="minorHAnsi"/>
        </w:rPr>
        <w:t xml:space="preserve">pirkimo sąlygų </w:t>
      </w:r>
      <w:r w:rsidR="001D3396" w:rsidRPr="009437E5">
        <w:rPr>
          <w:rFonts w:cstheme="minorHAnsi"/>
        </w:rPr>
        <w:t>2 ir 10</w:t>
      </w:r>
      <w:r w:rsidR="000B323E" w:rsidRPr="009437E5">
        <w:rPr>
          <w:rFonts w:cstheme="minorHAnsi"/>
        </w:rPr>
        <w:t xml:space="preserve"> pried</w:t>
      </w:r>
      <w:r w:rsidR="001D3396" w:rsidRPr="009437E5">
        <w:rPr>
          <w:rFonts w:cstheme="minorHAnsi"/>
        </w:rPr>
        <w:t>uose</w:t>
      </w:r>
      <w:r w:rsidR="000B323E" w:rsidRPr="009437E5">
        <w:rPr>
          <w:rFonts w:cstheme="minorHAnsi"/>
        </w:rPr>
        <w:t>.</w:t>
      </w:r>
    </w:p>
    <w:p w14:paraId="2413C02D" w14:textId="1F42B55C" w:rsidR="00E32C8E" w:rsidRPr="000B323E" w:rsidRDefault="00E32C8E" w:rsidP="000B323E">
      <w:pPr>
        <w:pStyle w:val="Sraopastraipa"/>
        <w:numPr>
          <w:ilvl w:val="0"/>
          <w:numId w:val="15"/>
        </w:numPr>
        <w:spacing w:after="0" w:line="240" w:lineRule="auto"/>
        <w:ind w:left="0" w:firstLine="567"/>
        <w:jc w:val="both"/>
      </w:pPr>
      <w:r w:rsidRPr="000B323E">
        <w:rPr>
          <w:rFonts w:eastAsia="Arial"/>
        </w:rPr>
        <w:t xml:space="preserve">Išankstinis skelbimas apie </w:t>
      </w:r>
      <w:r w:rsidR="007A68AD" w:rsidRPr="000B323E">
        <w:rPr>
          <w:rFonts w:eastAsia="Arial"/>
        </w:rPr>
        <w:t>p</w:t>
      </w:r>
      <w:r w:rsidRPr="000B323E">
        <w:rPr>
          <w:rFonts w:eastAsia="Arial"/>
        </w:rPr>
        <w:t>irkimą nebuvo paskelbtas</w:t>
      </w:r>
      <w:r w:rsidR="000B323E">
        <w:rPr>
          <w:rFonts w:eastAsia="Arial"/>
        </w:rPr>
        <w:t>.</w:t>
      </w:r>
    </w:p>
    <w:p w14:paraId="2B1ADE6E" w14:textId="18609808" w:rsidR="008C0C2C" w:rsidRPr="008C0C2C" w:rsidRDefault="000B323E" w:rsidP="008C0C2C">
      <w:pPr>
        <w:pStyle w:val="Betarp"/>
        <w:ind w:firstLine="567"/>
        <w:jc w:val="both"/>
        <w:rPr>
          <w:rFonts w:eastAsia="Calibri" w:cstheme="minorHAnsi"/>
          <w:noProof/>
          <w:spacing w:val="-2"/>
          <w:lang w:val="en-GB" w:eastAsia="en-US"/>
        </w:rPr>
      </w:pPr>
      <w:r>
        <w:rPr>
          <w:rFonts w:eastAsia="Arial"/>
        </w:rPr>
        <w:t xml:space="preserve">Perkančioji organizacija vykdė rinkos konsultaciją, susijusią su šiuo pirkimu (pirkimo ID 3236904). </w:t>
      </w:r>
      <w:r w:rsidRPr="00B467B4">
        <w:rPr>
          <w:rFonts w:eastAsia="Calibri" w:cstheme="minorHAnsi"/>
          <w:noProof/>
          <w:spacing w:val="-2"/>
          <w:lang w:val="en-GB" w:eastAsia="en-US"/>
        </w:rPr>
        <w:t>Informacija apie vykdytą rinkos konsultaciją skelbiama:</w:t>
      </w:r>
      <w:r>
        <w:rPr>
          <w:rFonts w:eastAsia="Calibri" w:cstheme="minorHAnsi"/>
          <w:noProof/>
          <w:spacing w:val="-2"/>
          <w:lang w:val="en-GB" w:eastAsia="en-US"/>
        </w:rPr>
        <w:t xml:space="preserve"> </w:t>
      </w:r>
      <w:hyperlink r:id="rId14" w:history="1">
        <w:r w:rsidR="008C0C2C" w:rsidRPr="00C75DB2">
          <w:rPr>
            <w:rStyle w:val="Hipersaitas"/>
            <w:rFonts w:eastAsia="Arial"/>
          </w:rPr>
          <w:t>https://viesiejipirkimai.lt/epps/pmc/viewPmc.do?resourceId=3236904</w:t>
        </w:r>
      </w:hyperlink>
    </w:p>
    <w:p w14:paraId="72EF28E7" w14:textId="5886B6E6" w:rsidR="00AF1430" w:rsidRPr="000B323E" w:rsidRDefault="000B323E" w:rsidP="000B323E">
      <w:pPr>
        <w:pStyle w:val="Betarp"/>
        <w:ind w:firstLine="567"/>
        <w:jc w:val="both"/>
        <w:rPr>
          <w:rFonts w:eastAsia="Arial"/>
        </w:rPr>
      </w:pPr>
      <w:r>
        <w:rPr>
          <w:rFonts w:eastAsia="Arial"/>
        </w:rPr>
        <w:t xml:space="preserve">1.8. </w:t>
      </w:r>
      <w:r w:rsidR="00015FC9" w:rsidRPr="000B323E">
        <w:rPr>
          <w:rFonts w:cstheme="minorHAnsi"/>
          <w:lang w:eastAsia="en-US"/>
        </w:rPr>
        <w:t>P</w:t>
      </w:r>
      <w:r w:rsidR="00E32C8E" w:rsidRPr="000B323E">
        <w:rPr>
          <w:rFonts w:cstheme="minorHAnsi"/>
          <w:lang w:eastAsia="en-US"/>
        </w:rPr>
        <w:t xml:space="preserve">irkime </w:t>
      </w:r>
      <w:r w:rsidR="007A68AD" w:rsidRPr="000B323E">
        <w:rPr>
          <w:rFonts w:cstheme="minorHAnsi"/>
        </w:rPr>
        <w:t>perkančioji organizacija</w:t>
      </w:r>
      <w:r w:rsidR="00E32C8E" w:rsidRPr="000B323E">
        <w:rPr>
          <w:rFonts w:cstheme="minorHAnsi"/>
          <w:lang w:eastAsia="en-US"/>
        </w:rPr>
        <w:t xml:space="preserve"> nenumato skelbti pranešimo dėl savanoriško </w:t>
      </w:r>
      <w:proofErr w:type="spellStart"/>
      <w:r w:rsidR="00E32C8E" w:rsidRPr="000B323E">
        <w:rPr>
          <w:rFonts w:cstheme="minorHAnsi"/>
          <w:i/>
          <w:iCs/>
          <w:lang w:eastAsia="en-US"/>
        </w:rPr>
        <w:t>ex</w:t>
      </w:r>
      <w:proofErr w:type="spellEnd"/>
      <w:r w:rsidR="00E32C8E" w:rsidRPr="000B323E">
        <w:rPr>
          <w:rFonts w:cstheme="minorHAnsi"/>
          <w:i/>
          <w:iCs/>
          <w:lang w:eastAsia="en-US"/>
        </w:rPr>
        <w:t xml:space="preserve"> ante</w:t>
      </w:r>
      <w:r w:rsidR="00E32C8E" w:rsidRPr="000B323E">
        <w:rPr>
          <w:rFonts w:cstheme="minorHAnsi"/>
          <w:lang w:eastAsia="en-US"/>
        </w:rPr>
        <w:t xml:space="preserve"> skaidrumo.</w:t>
      </w:r>
    </w:p>
    <w:p w14:paraId="242B16B4" w14:textId="77777777" w:rsidR="000B323E" w:rsidRDefault="000B323E" w:rsidP="000B323E">
      <w:pPr>
        <w:pStyle w:val="Sraopastraipa"/>
        <w:tabs>
          <w:tab w:val="left" w:pos="851"/>
          <w:tab w:val="left" w:pos="993"/>
        </w:tabs>
        <w:spacing w:after="0" w:line="240" w:lineRule="auto"/>
        <w:ind w:left="567"/>
        <w:jc w:val="both"/>
        <w:rPr>
          <w:rFonts w:cstheme="minorHAnsi"/>
        </w:rPr>
      </w:pPr>
      <w:r>
        <w:rPr>
          <w:rFonts w:cstheme="minorHAnsi"/>
        </w:rPr>
        <w:t xml:space="preserve">1.9. </w:t>
      </w:r>
      <w:r w:rsidR="007466F8">
        <w:rPr>
          <w:rFonts w:cstheme="minorHAnsi"/>
        </w:rPr>
        <w:t>Pirkime neleidžia</w:t>
      </w:r>
      <w:r w:rsidR="00216820">
        <w:rPr>
          <w:rFonts w:cstheme="minorHAnsi"/>
        </w:rPr>
        <w:t>ma</w:t>
      </w:r>
      <w:r w:rsidR="007466F8">
        <w:rPr>
          <w:rFonts w:cstheme="minorHAnsi"/>
        </w:rPr>
        <w:t xml:space="preserve"> pateikti alternatyvių </w:t>
      </w:r>
      <w:r w:rsidR="00D27E76">
        <w:rPr>
          <w:rFonts w:cstheme="minorHAnsi"/>
        </w:rPr>
        <w:t>p</w:t>
      </w:r>
      <w:r w:rsidR="007466F8">
        <w:rPr>
          <w:rFonts w:cstheme="minorHAnsi"/>
        </w:rPr>
        <w:t xml:space="preserve">asiūlymų. </w:t>
      </w:r>
    </w:p>
    <w:p w14:paraId="4999D8EA" w14:textId="747376D3" w:rsidR="00AA5927" w:rsidRPr="00876B9D" w:rsidRDefault="000B323E" w:rsidP="00876B9D">
      <w:pPr>
        <w:pStyle w:val="Sraopastraipa"/>
        <w:tabs>
          <w:tab w:val="left" w:pos="851"/>
          <w:tab w:val="left" w:pos="993"/>
        </w:tabs>
        <w:spacing w:after="0" w:line="240" w:lineRule="auto"/>
        <w:ind w:left="567"/>
        <w:jc w:val="both"/>
        <w:rPr>
          <w:rFonts w:eastAsia="Arial" w:cstheme="minorHAnsi"/>
          <w:color w:val="333333"/>
        </w:rPr>
      </w:pPr>
      <w:r w:rsidRPr="000B323E">
        <w:rPr>
          <w:rFonts w:cstheme="minorHAnsi"/>
        </w:rPr>
        <w:t>1.10.</w:t>
      </w:r>
      <w:r w:rsidR="004D070C" w:rsidRPr="000B323E">
        <w:rPr>
          <w:rFonts w:cstheme="minorHAnsi"/>
        </w:rPr>
        <w:t xml:space="preserve"> </w:t>
      </w:r>
      <w:r w:rsidR="00E32C8E" w:rsidRPr="000B323E">
        <w:rPr>
          <w:rFonts w:eastAsia="Arial" w:cstheme="minorHAnsi"/>
        </w:rPr>
        <w:t xml:space="preserve">Bendrosios </w:t>
      </w:r>
      <w:r w:rsidR="007E5F55" w:rsidRPr="000B323E">
        <w:rPr>
          <w:rFonts w:eastAsia="Arial" w:cstheme="minorHAnsi"/>
          <w:color w:val="333333"/>
        </w:rPr>
        <w:t xml:space="preserve">pirkimo </w:t>
      </w:r>
      <w:r w:rsidR="00E32C8E" w:rsidRPr="000B323E">
        <w:rPr>
          <w:rFonts w:eastAsia="Arial" w:cstheme="minorHAnsi"/>
          <w:color w:val="333333"/>
        </w:rPr>
        <w:t>sąlygos yra neatskiriama ši</w:t>
      </w:r>
      <w:r w:rsidR="00C07F25" w:rsidRPr="000B323E">
        <w:rPr>
          <w:rFonts w:eastAsia="Arial" w:cstheme="minorHAnsi"/>
          <w:color w:val="333333"/>
        </w:rPr>
        <w:t>ų</w:t>
      </w:r>
      <w:r w:rsidR="00E32C8E" w:rsidRPr="000B323E">
        <w:rPr>
          <w:rFonts w:eastAsia="Arial" w:cstheme="minorHAnsi"/>
          <w:color w:val="333333"/>
        </w:rPr>
        <w:t xml:space="preserve"> </w:t>
      </w:r>
      <w:r w:rsidR="00F4541C" w:rsidRPr="000B323E">
        <w:rPr>
          <w:rFonts w:eastAsia="Arial" w:cstheme="minorHAnsi"/>
          <w:color w:val="333333"/>
        </w:rPr>
        <w:t>p</w:t>
      </w:r>
      <w:r w:rsidR="00E32C8E" w:rsidRPr="000B323E">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4" w:name="_Ref39426332"/>
      <w:bookmarkStart w:id="5" w:name="_Ref39426338"/>
      <w:bookmarkStart w:id="6" w:name="_Toc201570785"/>
      <w:bookmarkEnd w:id="0"/>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78588F63" w14:textId="3EA7F644" w:rsidR="0035125A" w:rsidRPr="0035125A" w:rsidRDefault="00B41C66" w:rsidP="00D643DC">
      <w:pPr>
        <w:pStyle w:val="Betarp"/>
        <w:numPr>
          <w:ilvl w:val="1"/>
          <w:numId w:val="5"/>
        </w:numPr>
        <w:spacing w:after="120"/>
        <w:ind w:left="0" w:firstLine="567"/>
        <w:contextualSpacing/>
        <w:jc w:val="both"/>
        <w:rPr>
          <w:rFonts w:cstheme="minorHAnsi"/>
        </w:rPr>
      </w:pPr>
      <w:r w:rsidRPr="00F0499F">
        <w:rPr>
          <w:rFonts w:eastAsia="Calibri"/>
          <w:color w:val="000000" w:themeColor="text1"/>
        </w:rPr>
        <w:t xml:space="preserve">Perkančioji organizacija numato įsigyti </w:t>
      </w:r>
      <w:r w:rsidR="00E000E4">
        <w:rPr>
          <w:rFonts w:eastAsia="Calibri"/>
          <w:color w:val="000000" w:themeColor="text1"/>
        </w:rPr>
        <w:t xml:space="preserve">kūdikio kraitelius. </w:t>
      </w:r>
      <w:r w:rsidRPr="0035125A">
        <w:rPr>
          <w:rFonts w:cstheme="minorHAnsi"/>
        </w:rPr>
        <w:t xml:space="preserve">Reikalavimai pirkimo objektui nustatyti </w:t>
      </w:r>
      <w:r w:rsidR="00704310" w:rsidRPr="0035125A">
        <w:rPr>
          <w:rFonts w:cstheme="minorHAnsi"/>
        </w:rPr>
        <w:t>s</w:t>
      </w:r>
      <w:r w:rsidR="00444CAF" w:rsidRPr="0035125A">
        <w:rPr>
          <w:rFonts w:cstheme="minorHAnsi"/>
        </w:rPr>
        <w:t xml:space="preserve">pecialiųjų </w:t>
      </w:r>
      <w:r w:rsidR="00CE7209" w:rsidRPr="0035125A">
        <w:rPr>
          <w:rFonts w:cstheme="minorHAnsi"/>
        </w:rPr>
        <w:t xml:space="preserve">pirkimo </w:t>
      </w:r>
      <w:r w:rsidR="00444CAF" w:rsidRPr="009437E5">
        <w:rPr>
          <w:rFonts w:cstheme="minorHAnsi"/>
        </w:rPr>
        <w:t xml:space="preserve">sąlygų </w:t>
      </w:r>
      <w:r w:rsidR="001D3396" w:rsidRPr="009437E5">
        <w:rPr>
          <w:rFonts w:cstheme="minorHAnsi"/>
        </w:rPr>
        <w:t>2</w:t>
      </w:r>
      <w:r w:rsidR="00FA7D78" w:rsidRPr="009437E5">
        <w:rPr>
          <w:rFonts w:ascii="Arial" w:hAnsi="Arial" w:cs="Arial"/>
        </w:rPr>
        <w:t xml:space="preserve"> </w:t>
      </w:r>
      <w:r w:rsidR="00444CAF" w:rsidRPr="009437E5">
        <w:rPr>
          <w:rFonts w:cstheme="minorHAnsi"/>
        </w:rPr>
        <w:t>priede</w:t>
      </w:r>
      <w:r w:rsidR="009437E5" w:rsidRPr="009437E5">
        <w:rPr>
          <w:rFonts w:cstheme="minorHAnsi"/>
        </w:rPr>
        <w:t xml:space="preserve"> „Techninė specifikacija“</w:t>
      </w:r>
      <w:r w:rsidRPr="009437E5">
        <w:rPr>
          <w:rFonts w:cstheme="minorHAnsi"/>
        </w:rPr>
        <w:t>.</w:t>
      </w:r>
      <w:r w:rsidR="0035125A" w:rsidRPr="009437E5">
        <w:rPr>
          <w:rFonts w:cstheme="minorHAnsi"/>
        </w:rPr>
        <w:t xml:space="preserve"> </w:t>
      </w:r>
      <w:r w:rsidR="0035125A" w:rsidRPr="0035125A">
        <w:rPr>
          <w:rFonts w:cstheme="minorHAnsi"/>
        </w:rPr>
        <w:t>Prekės bus perkamos pagal faktinį perkančiosios organizacijos poreikį, pateikiant tiekėjui rašytinį užsakymą.</w:t>
      </w:r>
    </w:p>
    <w:p w14:paraId="54F03AC0" w14:textId="5E6BB575" w:rsidR="001475BE" w:rsidRPr="001475BE" w:rsidRDefault="001475BE" w:rsidP="00D643DC">
      <w:pPr>
        <w:pStyle w:val="Betarp"/>
        <w:spacing w:after="120"/>
        <w:ind w:left="709" w:hanging="142"/>
        <w:contextualSpacing/>
        <w:jc w:val="both"/>
        <w:rPr>
          <w:rFonts w:cstheme="minorHAnsi"/>
        </w:rPr>
      </w:pPr>
      <w:r w:rsidRPr="001475BE">
        <w:rPr>
          <w:rFonts w:cstheme="minorHAnsi"/>
        </w:rPr>
        <w:t xml:space="preserve">Perkamų prekių BVPŽ kodas – </w:t>
      </w:r>
      <w:r>
        <w:rPr>
          <w:rFonts w:cstheme="minorHAnsi"/>
        </w:rPr>
        <w:t>18411000-3</w:t>
      </w:r>
      <w:r w:rsidRPr="001475BE">
        <w:rPr>
          <w:rFonts w:cstheme="minorHAnsi"/>
        </w:rPr>
        <w:t xml:space="preserve"> (k</w:t>
      </w:r>
      <w:r>
        <w:rPr>
          <w:rFonts w:cstheme="minorHAnsi"/>
        </w:rPr>
        <w:t>ūdikių drabužiai</w:t>
      </w:r>
      <w:r w:rsidRPr="001475BE">
        <w:rPr>
          <w:rFonts w:cstheme="minorHAnsi"/>
        </w:rPr>
        <w:t>).</w:t>
      </w:r>
    </w:p>
    <w:p w14:paraId="15DD1277" w14:textId="74172EF3" w:rsidR="0041445C" w:rsidRDefault="00507DC9" w:rsidP="0041445C">
      <w:pPr>
        <w:pStyle w:val="Betarp"/>
        <w:spacing w:after="120"/>
        <w:ind w:firstLine="567"/>
        <w:contextualSpacing/>
        <w:jc w:val="both"/>
        <w:rPr>
          <w:rFonts w:cstheme="minorHAnsi"/>
          <w:color w:val="00B050"/>
        </w:rPr>
      </w:pPr>
      <w:r>
        <w:rPr>
          <w:rFonts w:cstheme="minorHAnsi"/>
        </w:rPr>
        <w:t>2.2</w:t>
      </w:r>
      <w:r w:rsidR="001475BE">
        <w:rPr>
          <w:rFonts w:cstheme="minorHAnsi"/>
        </w:rPr>
        <w:t xml:space="preserve">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1D3396" w:rsidRPr="009437E5">
        <w:rPr>
          <w:rFonts w:cstheme="minorHAnsi"/>
        </w:rPr>
        <w:t>2</w:t>
      </w:r>
      <w:r w:rsidR="009437E5" w:rsidRPr="009437E5">
        <w:rPr>
          <w:rFonts w:cstheme="minorHAnsi"/>
        </w:rPr>
        <w:t>, 6</w:t>
      </w:r>
      <w:r w:rsidR="001475BE" w:rsidRPr="009437E5">
        <w:rPr>
          <w:rFonts w:cstheme="minorHAnsi"/>
        </w:rPr>
        <w:t xml:space="preserve"> ir 1</w:t>
      </w:r>
      <w:r w:rsidR="001D3396" w:rsidRPr="009437E5">
        <w:rPr>
          <w:rFonts w:cstheme="minorHAnsi"/>
        </w:rPr>
        <w:t>0</w:t>
      </w:r>
      <w:r w:rsidR="007554D6" w:rsidRPr="009437E5">
        <w:rPr>
          <w:rFonts w:cstheme="minorHAnsi"/>
        </w:rPr>
        <w:t xml:space="preserve"> pried</w:t>
      </w:r>
      <w:r w:rsidR="001475BE" w:rsidRPr="009437E5">
        <w:rPr>
          <w:rFonts w:cstheme="minorHAnsi"/>
        </w:rPr>
        <w:t>uose</w:t>
      </w:r>
      <w:r w:rsidR="007554D6" w:rsidRPr="007554D6">
        <w:rPr>
          <w:rFonts w:cstheme="minorHAnsi"/>
        </w:rPr>
        <w:t>.</w:t>
      </w:r>
      <w:r w:rsidR="007554D6" w:rsidRPr="00F0499F">
        <w:rPr>
          <w:rFonts w:cstheme="minorHAnsi"/>
          <w:color w:val="00B050"/>
        </w:rPr>
        <w:t xml:space="preserve"> </w:t>
      </w:r>
    </w:p>
    <w:p w14:paraId="40B97F37" w14:textId="77777777" w:rsidR="0041445C" w:rsidRDefault="0041445C" w:rsidP="0041445C">
      <w:pPr>
        <w:pStyle w:val="Betarp"/>
        <w:spacing w:after="120"/>
        <w:ind w:firstLine="567"/>
        <w:contextualSpacing/>
        <w:jc w:val="both"/>
        <w:rPr>
          <w:rFonts w:ascii="Calibri" w:eastAsia="Calibri" w:hAnsi="Calibri" w:cs="Calibri"/>
          <w:iCs/>
          <w:noProof/>
          <w:spacing w:val="-2"/>
        </w:rPr>
      </w:pPr>
      <w:r>
        <w:rPr>
          <w:rFonts w:cstheme="minorHAnsi"/>
        </w:rPr>
        <w:t>P</w:t>
      </w:r>
      <w:r w:rsidRPr="00DF25E5">
        <w:rPr>
          <w:rFonts w:ascii="Calibri" w:eastAsia="Calibri" w:hAnsi="Calibri" w:cs="Calibri"/>
          <w:iCs/>
          <w:noProof/>
          <w:spacing w:val="-2"/>
        </w:rPr>
        <w:t xml:space="preserve">irkimo objekto neskaidymo į dalis argumentai: </w:t>
      </w:r>
    </w:p>
    <w:p w14:paraId="2B0A59B2" w14:textId="7FC16EDA" w:rsidR="0041445C" w:rsidRPr="0041445C" w:rsidRDefault="0041445C" w:rsidP="00176D36">
      <w:pPr>
        <w:pStyle w:val="Betarp"/>
        <w:spacing w:after="120"/>
        <w:ind w:firstLine="567"/>
        <w:contextualSpacing/>
        <w:jc w:val="both"/>
        <w:rPr>
          <w:rFonts w:ascii="Calibri" w:eastAsia="Calibri" w:hAnsi="Calibri" w:cs="Calibri"/>
          <w:iCs/>
          <w:noProof/>
          <w:spacing w:val="-2"/>
        </w:rPr>
      </w:pPr>
      <w:r w:rsidRPr="0041445C">
        <w:rPr>
          <w:rFonts w:ascii="Calibri" w:eastAsia="Calibri" w:hAnsi="Calibri" w:cs="Calibri"/>
          <w:iCs/>
          <w:noProof/>
          <w:spacing w:val="-2"/>
          <w:lang w:eastAsia="en-US"/>
        </w:rPr>
        <w:t>-</w:t>
      </w:r>
      <w:r>
        <w:rPr>
          <w:rFonts w:ascii="Calibri" w:eastAsia="Calibri" w:hAnsi="Calibri" w:cs="Calibri"/>
          <w:iCs/>
          <w:noProof/>
          <w:spacing w:val="-2"/>
          <w:lang w:eastAsia="en-US"/>
        </w:rPr>
        <w:t xml:space="preserve"> </w:t>
      </w:r>
      <w:r w:rsidRPr="0041445C">
        <w:rPr>
          <w:rFonts w:ascii="Calibri" w:eastAsia="Calibri" w:hAnsi="Calibri" w:cs="Calibri"/>
          <w:iCs/>
          <w:noProof/>
          <w:spacing w:val="-2"/>
          <w:lang w:eastAsia="en-US"/>
        </w:rPr>
        <w:t>perkančioji organizacija pilną kūdikio kraitelį sudaranči</w:t>
      </w:r>
      <w:r w:rsidR="00176D36">
        <w:rPr>
          <w:rFonts w:ascii="Calibri" w:eastAsia="Calibri" w:hAnsi="Calibri" w:cs="Calibri"/>
          <w:iCs/>
          <w:noProof/>
          <w:spacing w:val="-2"/>
          <w:lang w:eastAsia="en-US"/>
        </w:rPr>
        <w:t>ų da</w:t>
      </w:r>
      <w:r w:rsidR="006901BB">
        <w:rPr>
          <w:rFonts w:ascii="Calibri" w:eastAsia="Calibri" w:hAnsi="Calibri" w:cs="Calibri"/>
          <w:iCs/>
          <w:noProof/>
          <w:spacing w:val="-2"/>
          <w:lang w:eastAsia="en-US"/>
        </w:rPr>
        <w:t>i</w:t>
      </w:r>
      <w:r w:rsidR="00176D36">
        <w:rPr>
          <w:rFonts w:ascii="Calibri" w:eastAsia="Calibri" w:hAnsi="Calibri" w:cs="Calibri"/>
          <w:iCs/>
          <w:noProof/>
          <w:spacing w:val="-2"/>
          <w:lang w:eastAsia="en-US"/>
        </w:rPr>
        <w:t>ktų</w:t>
      </w:r>
      <w:r w:rsidRPr="0041445C">
        <w:rPr>
          <w:rFonts w:ascii="Calibri" w:eastAsia="Calibri" w:hAnsi="Calibri" w:cs="Calibri"/>
          <w:iCs/>
          <w:noProof/>
          <w:spacing w:val="-2"/>
          <w:lang w:eastAsia="en-US"/>
        </w:rPr>
        <w:t xml:space="preserve"> </w:t>
      </w:r>
      <w:r w:rsidR="00176D36">
        <w:rPr>
          <w:rFonts w:ascii="Calibri" w:eastAsia="Calibri" w:hAnsi="Calibri" w:cs="Calibri"/>
          <w:iCs/>
          <w:noProof/>
          <w:spacing w:val="-2"/>
          <w:lang w:eastAsia="en-US"/>
        </w:rPr>
        <w:t>komplektą, kurį gauna naujagimių susilaukę kauniečiai,</w:t>
      </w:r>
      <w:r w:rsidRPr="0041445C">
        <w:rPr>
          <w:rFonts w:ascii="Calibri" w:eastAsia="Calibri" w:hAnsi="Calibri" w:cs="Calibri"/>
          <w:iCs/>
          <w:noProof/>
          <w:spacing w:val="-2"/>
          <w:lang w:eastAsia="en-US"/>
        </w:rPr>
        <w:t xml:space="preserve"> </w:t>
      </w:r>
      <w:r w:rsidRPr="0041445C">
        <w:rPr>
          <w:rFonts w:ascii="Calibri" w:eastAsia="Times New Roman" w:hAnsi="Calibri" w:cs="Calibri"/>
          <w:spacing w:val="-2"/>
          <w:shd w:val="clear" w:color="auto" w:fill="FFFFFF"/>
          <w:lang w:eastAsia="en-US"/>
        </w:rPr>
        <w:t xml:space="preserve">perka organizuodama atskirus pirkimus, t. y. vykdomi </w:t>
      </w:r>
      <w:r>
        <w:rPr>
          <w:rFonts w:ascii="Calibri" w:eastAsia="Times New Roman" w:hAnsi="Calibri" w:cs="Calibri"/>
          <w:spacing w:val="-2"/>
          <w:shd w:val="clear" w:color="auto" w:fill="FFFFFF"/>
          <w:lang w:eastAsia="en-US"/>
        </w:rPr>
        <w:t xml:space="preserve">dar trys </w:t>
      </w:r>
      <w:r w:rsidRPr="0041445C">
        <w:rPr>
          <w:rFonts w:ascii="Calibri" w:eastAsia="Times New Roman" w:hAnsi="Calibri" w:cs="Calibri"/>
          <w:spacing w:val="-2"/>
          <w:shd w:val="clear" w:color="auto" w:fill="FFFFFF"/>
          <w:lang w:eastAsia="en-US"/>
        </w:rPr>
        <w:t xml:space="preserve">atskiri </w:t>
      </w:r>
      <w:r>
        <w:rPr>
          <w:rFonts w:ascii="Calibri" w:eastAsia="Times New Roman" w:hAnsi="Calibri" w:cs="Calibri"/>
          <w:spacing w:val="-2"/>
          <w:shd w:val="clear" w:color="auto" w:fill="FFFFFF"/>
          <w:lang w:eastAsia="en-US"/>
        </w:rPr>
        <w:t>pirkimai: Kauno miesto dovanų kortelių, vaiko priežiūros vadovo ir knygos-albumo pirkimai;</w:t>
      </w:r>
    </w:p>
    <w:p w14:paraId="76C143E9" w14:textId="77777777" w:rsidR="0041445C" w:rsidRDefault="0041445C" w:rsidP="00176D36">
      <w:pPr>
        <w:pStyle w:val="Betarp"/>
        <w:spacing w:after="120"/>
        <w:ind w:firstLine="567"/>
        <w:contextualSpacing/>
        <w:jc w:val="both"/>
        <w:rPr>
          <w:rFonts w:ascii="Calibri" w:eastAsia="Times New Roman" w:hAnsi="Calibri" w:cs="Calibri"/>
          <w:spacing w:val="-2"/>
          <w:shd w:val="clear" w:color="auto" w:fill="FFFFFF"/>
          <w:lang w:eastAsia="en-US"/>
        </w:rPr>
      </w:pPr>
      <w:r>
        <w:rPr>
          <w:rFonts w:ascii="Calibri" w:eastAsia="Times New Roman" w:hAnsi="Calibri" w:cs="Calibri"/>
          <w:spacing w:val="-2"/>
          <w:shd w:val="clear" w:color="auto" w:fill="FFFFFF"/>
          <w:lang w:eastAsia="en-US"/>
        </w:rPr>
        <w:t xml:space="preserve">- </w:t>
      </w:r>
      <w:r w:rsidRPr="00DF25E5">
        <w:rPr>
          <w:rFonts w:ascii="Calibri" w:eastAsia="Times New Roman" w:hAnsi="Calibri" w:cs="Calibri"/>
          <w:spacing w:val="-2"/>
          <w:shd w:val="clear" w:color="auto" w:fill="FFFFFF"/>
          <w:lang w:eastAsia="en-US"/>
        </w:rPr>
        <w:t>kai perkami nedidelės apimties ar kiekių pirkimo objektai, tai gali sumažinti tiekėjų suinteresuotumą dalyvauti tokiame pirkime (pirkimo dalyse), dėl to atitinkamai – mažėja ir potencialių dalyvių skaičius, atitinkamai – ūkio subjektų konkurencija, o tai lemia prastesnes p</w:t>
      </w:r>
      <w:r>
        <w:rPr>
          <w:rFonts w:ascii="Calibri" w:eastAsia="Times New Roman" w:hAnsi="Calibri" w:cs="Calibri"/>
          <w:spacing w:val="-2"/>
          <w:shd w:val="clear" w:color="auto" w:fill="FFFFFF"/>
          <w:lang w:eastAsia="en-US"/>
        </w:rPr>
        <w:t>aslaugų</w:t>
      </w:r>
      <w:r w:rsidRPr="00DF25E5">
        <w:rPr>
          <w:rFonts w:ascii="Calibri" w:eastAsia="Times New Roman" w:hAnsi="Calibri" w:cs="Calibri"/>
          <w:spacing w:val="-2"/>
          <w:shd w:val="clear" w:color="auto" w:fill="FFFFFF"/>
          <w:lang w:eastAsia="en-US"/>
        </w:rPr>
        <w:t xml:space="preserve"> įsigijimo sąlygas.</w:t>
      </w:r>
      <w:r>
        <w:rPr>
          <w:rFonts w:ascii="Calibri" w:eastAsia="Times New Roman" w:hAnsi="Calibri" w:cs="Calibri"/>
          <w:spacing w:val="-2"/>
          <w:shd w:val="clear" w:color="auto" w:fill="FFFFFF"/>
          <w:lang w:eastAsia="en-US"/>
        </w:rPr>
        <w:t xml:space="preserve"> </w:t>
      </w:r>
    </w:p>
    <w:p w14:paraId="24256244" w14:textId="0E519F13" w:rsidR="0041445C" w:rsidRDefault="0041445C" w:rsidP="0041445C">
      <w:pPr>
        <w:pStyle w:val="Betarp"/>
        <w:spacing w:after="120"/>
        <w:ind w:firstLine="567"/>
        <w:contextualSpacing/>
        <w:jc w:val="both"/>
        <w:rPr>
          <w:rFonts w:cstheme="minorHAnsi"/>
          <w:color w:val="00B050"/>
        </w:rPr>
      </w:pPr>
      <w:r w:rsidRPr="00DF25E5">
        <w:rPr>
          <w:rFonts w:ascii="Calibri" w:eastAsia="Times New Roman" w:hAnsi="Calibri" w:cs="Calibri"/>
          <w:spacing w:val="-2"/>
          <w:lang w:eastAsia="en-US"/>
        </w:rPr>
        <w:t>Dėl nurodyt</w:t>
      </w:r>
      <w:r>
        <w:rPr>
          <w:rFonts w:ascii="Calibri" w:eastAsia="Times New Roman" w:hAnsi="Calibri" w:cs="Calibri"/>
          <w:spacing w:val="-2"/>
          <w:lang w:eastAsia="en-US"/>
        </w:rPr>
        <w:t>ų</w:t>
      </w:r>
      <w:r w:rsidRPr="00DF25E5">
        <w:rPr>
          <w:rFonts w:ascii="Calibri" w:eastAsia="Times New Roman" w:hAnsi="Calibri" w:cs="Calibri"/>
          <w:spacing w:val="-2"/>
          <w:lang w:eastAsia="en-US"/>
        </w:rPr>
        <w:t xml:space="preserve"> priežas</w:t>
      </w:r>
      <w:r>
        <w:rPr>
          <w:rFonts w:ascii="Calibri" w:eastAsia="Times New Roman" w:hAnsi="Calibri" w:cs="Calibri"/>
          <w:spacing w:val="-2"/>
          <w:lang w:eastAsia="en-US"/>
        </w:rPr>
        <w:t xml:space="preserve">čių </w:t>
      </w:r>
      <w:r w:rsidRPr="00DF25E5">
        <w:rPr>
          <w:rFonts w:ascii="Calibri" w:eastAsia="Times New Roman" w:hAnsi="Calibri" w:cs="Calibri"/>
          <w:spacing w:val="-2"/>
          <w:lang w:eastAsia="en-US"/>
        </w:rPr>
        <w:t>pirkimo objekto skaidymas į dar smulkesnes dalis yra neracionalus ir netikslingas.</w:t>
      </w:r>
    </w:p>
    <w:p w14:paraId="51135D79" w14:textId="77777777" w:rsidR="0039508E" w:rsidRDefault="00815D5F" w:rsidP="0039508E">
      <w:pPr>
        <w:pStyle w:val="Betarp"/>
        <w:spacing w:after="120"/>
        <w:ind w:firstLine="567"/>
        <w:contextualSpacing/>
        <w:jc w:val="both"/>
        <w:rPr>
          <w:rFonts w:cstheme="minorHAnsi"/>
        </w:rPr>
      </w:pPr>
      <w:r w:rsidRPr="00D643DC">
        <w:rPr>
          <w:rFonts w:cstheme="minorHAnsi"/>
        </w:rPr>
        <w:t>2.</w:t>
      </w:r>
      <w:r w:rsidR="003B0F1F" w:rsidRPr="00D643DC">
        <w:rPr>
          <w:rFonts w:cstheme="minorHAnsi"/>
        </w:rPr>
        <w:t xml:space="preserve">3. </w:t>
      </w:r>
      <w:r w:rsidR="00E53E12">
        <w:rPr>
          <w:rFonts w:cstheme="minorHAnsi"/>
        </w:rPr>
        <w:t>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w:t>
      </w:r>
      <w:r w:rsidR="00E53E12" w:rsidRPr="00E53E12">
        <w:rPr>
          <w:rFonts w:cstheme="minorHAnsi"/>
        </w:rPr>
        <w:lastRenderedPageBreak/>
        <w:t xml:space="preserve">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1A0ECBD1" w14:textId="5C238B07" w:rsidR="00AA5927" w:rsidRPr="00CE27DE" w:rsidRDefault="00004521" w:rsidP="00CE27DE">
      <w:pPr>
        <w:pStyle w:val="Betarp"/>
        <w:spacing w:after="120"/>
        <w:ind w:firstLine="567"/>
        <w:contextualSpacing/>
        <w:jc w:val="both"/>
        <w:rPr>
          <w:rFonts w:cstheme="minorHAnsi"/>
        </w:rPr>
      </w:pPr>
      <w:r>
        <w:rPr>
          <w:rFonts w:cstheme="minorHAnsi"/>
        </w:rPr>
        <w:t>2.</w:t>
      </w:r>
      <w:r w:rsidR="00415CF4">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415CF4">
        <w:rPr>
          <w:rFonts w:cstheme="minorHAnsi"/>
        </w:rPr>
        <w:t xml:space="preserve">sertifikatas,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201570786"/>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5E310DDC" w14:textId="77777777" w:rsidR="0039508E" w:rsidRDefault="00862DB8" w:rsidP="0039508E">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4E1F2EC8" w:rsidR="00BE0587" w:rsidRPr="0039508E" w:rsidRDefault="0039508E" w:rsidP="0039508E">
      <w:pPr>
        <w:pStyle w:val="Sraopastraipa"/>
        <w:spacing w:after="0"/>
        <w:ind w:left="0" w:firstLine="567"/>
        <w:jc w:val="both"/>
        <w:rPr>
          <w:rFonts w:cstheme="minorHAnsi"/>
          <w:i/>
          <w:color w:val="FF0000"/>
        </w:rPr>
      </w:pPr>
      <w:r>
        <w:rPr>
          <w:rFonts w:cstheme="minorHAnsi"/>
        </w:rPr>
        <w:t xml:space="preserve">3.2. </w:t>
      </w:r>
      <w:r w:rsidR="00BE0587" w:rsidRPr="009437E5">
        <w:rPr>
          <w:rFonts w:ascii="Calibri" w:eastAsiaTheme="minorHAnsi" w:hAnsi="Calibri" w:cs="Calibri"/>
          <w:lang w:eastAsia="en-US"/>
        </w:rPr>
        <w:t>P</w:t>
      </w:r>
      <w:r w:rsidR="00BE0587" w:rsidRPr="009437E5">
        <w:rPr>
          <w:rFonts w:ascii="Calibri" w:hAnsi="Calibri" w:cs="Calibri"/>
        </w:rPr>
        <w:t>erkančioj</w:t>
      </w:r>
      <w:r w:rsidR="00BE0587" w:rsidRPr="00C94112">
        <w:rPr>
          <w:rFonts w:ascii="Calibri" w:hAnsi="Calibri" w:cs="Calibri"/>
        </w:rPr>
        <w:t>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01570787"/>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44574A25"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00E07073">
        <w:rPr>
          <w:rFonts w:eastAsia="Calibri"/>
        </w:rPr>
        <w:t xml:space="preserve">sąlygų </w:t>
      </w:r>
      <w:r w:rsidR="00C94112" w:rsidRPr="00E07073">
        <w:t>3</w:t>
      </w:r>
      <w:r w:rsidR="00984B02" w:rsidRPr="127DD6E8">
        <w:rPr>
          <w:color w:val="00B050"/>
        </w:rPr>
        <w:t xml:space="preserve">  </w:t>
      </w:r>
      <w:r w:rsidR="006773B6" w:rsidRPr="127DD6E8">
        <w:rPr>
          <w:rFonts w:eastAsia="Calibri"/>
        </w:rPr>
        <w:t>priede</w:t>
      </w:r>
      <w:r w:rsidR="002C5249" w:rsidRPr="127DD6E8">
        <w:t xml:space="preserve">. </w:t>
      </w:r>
    </w:p>
    <w:p w14:paraId="34E32D48" w14:textId="3FA4BC36" w:rsidR="007B6F6D" w:rsidRPr="00C94112" w:rsidRDefault="00970624" w:rsidP="00970624">
      <w:pPr>
        <w:pStyle w:val="Sraopastraipa"/>
        <w:tabs>
          <w:tab w:val="left" w:pos="851"/>
        </w:tabs>
        <w:spacing w:after="0" w:line="20" w:lineRule="atLeast"/>
        <w:ind w:left="0" w:firstLine="567"/>
        <w:jc w:val="both"/>
        <w:rPr>
          <w:highlight w:val="yellow"/>
        </w:rPr>
      </w:pPr>
      <w:r>
        <w:t>4.2.</w:t>
      </w:r>
      <w:r w:rsidR="00990E9B" w:rsidRPr="00C94112">
        <w:t>Tiekėjams nenustatomi kvalifikacijos reikalavimai</w:t>
      </w:r>
      <w:r w:rsidR="00A6625B" w:rsidRPr="00C94112">
        <w:t xml:space="preserve"> ir (arba) reikalavimai dėl kokybės vadybos sistemos ir (arba) aplinkos apsaugos vadybos sistemos standartų laikymosi</w:t>
      </w:r>
      <w:r w:rsidR="00C94112" w:rsidRPr="00C94112">
        <w:t>.</w:t>
      </w:r>
    </w:p>
    <w:p w14:paraId="69D62E2B" w14:textId="695A6767" w:rsidR="00A000BE" w:rsidRPr="0037632B" w:rsidRDefault="00D24970" w:rsidP="0037632B">
      <w:pPr>
        <w:pStyle w:val="Antrat1"/>
        <w:tabs>
          <w:tab w:val="left" w:pos="567"/>
        </w:tabs>
        <w:spacing w:after="0"/>
        <w:contextualSpacing/>
        <w:jc w:val="both"/>
        <w:rPr>
          <w:rFonts w:cstheme="minorBidi"/>
        </w:rPr>
      </w:pPr>
      <w:bookmarkStart w:id="16" w:name="_Toc201570788"/>
      <w:r>
        <w:rPr>
          <w:rFonts w:asciiTheme="minorHAnsi" w:hAnsiTheme="minorHAnsi" w:cstheme="minorHAnsi"/>
        </w:rPr>
        <w:t>5</w:t>
      </w:r>
      <w:r w:rsidR="001E3D5A" w:rsidRPr="007270DC">
        <w:rPr>
          <w:rFonts w:asciiTheme="minorHAnsi" w:hAnsiTheme="minorHAnsi" w:cstheme="minorHAnsi"/>
        </w:rPr>
        <w:t>.</w:t>
      </w:r>
      <w:r w:rsidR="00C17B8B">
        <w:rPr>
          <w:rFonts w:asciiTheme="minorHAnsi" w:hAnsiTheme="minorHAnsi" w:cstheme="minorHAnsi"/>
        </w:rPr>
        <w:t xml:space="preserve"> </w:t>
      </w:r>
      <w:r w:rsidR="009743D3" w:rsidRPr="004432C7">
        <w:rPr>
          <w:rFonts w:ascii="Calibri" w:hAnsi="Calibri" w:cs="Calibri"/>
        </w:rPr>
        <w:t>Reikalavimai, susiję su nacionaliniu saugumu</w:t>
      </w:r>
      <w:bookmarkEnd w:id="16"/>
      <w:r w:rsidR="009743D3" w:rsidRPr="007872CB">
        <w:t xml:space="preserve"> </w:t>
      </w:r>
    </w:p>
    <w:p w14:paraId="74976609" w14:textId="77777777" w:rsidR="00C94112" w:rsidRDefault="00C94112" w:rsidP="007872CB">
      <w:pPr>
        <w:spacing w:after="0" w:line="240" w:lineRule="auto"/>
        <w:ind w:firstLine="567"/>
        <w:jc w:val="both"/>
        <w:rPr>
          <w:rFonts w:cstheme="minorHAnsi"/>
          <w:color w:val="000000" w:themeColor="text1"/>
        </w:rPr>
      </w:pPr>
    </w:p>
    <w:p w14:paraId="2FC7443C" w14:textId="74F4F63D"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E07073">
        <w:rPr>
          <w:rFonts w:cstheme="minorHAnsi"/>
          <w:color w:val="000000" w:themeColor="text1"/>
        </w:rPr>
        <w:t>sąlygų</w:t>
      </w:r>
      <w:r w:rsidR="00C94112" w:rsidRPr="00E07073">
        <w:rPr>
          <w:rFonts w:cstheme="minorHAnsi"/>
          <w:color w:val="000000" w:themeColor="text1"/>
        </w:rPr>
        <w:t xml:space="preserve"> 8 </w:t>
      </w:r>
      <w:r w:rsidR="007A15EC" w:rsidRPr="00E07073">
        <w:rPr>
          <w:rFonts w:cstheme="minorHAnsi"/>
          <w:color w:val="000000" w:themeColor="text1"/>
        </w:rPr>
        <w:t>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05E7CB20" w14:textId="294B38D3" w:rsidR="002A637A" w:rsidRPr="007872CB"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 xml:space="preserve">.2.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201570789"/>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348668BC" w14:textId="7B0AB9AF" w:rsidR="007F5C5C" w:rsidRPr="007F5C5C" w:rsidRDefault="003F0DA7" w:rsidP="007F5C5C">
      <w:pPr>
        <w:pStyle w:val="Sraopastraipa"/>
        <w:numPr>
          <w:ilvl w:val="2"/>
          <w:numId w:val="8"/>
        </w:numPr>
        <w:spacing w:after="0" w:line="240" w:lineRule="auto"/>
        <w:ind w:left="0" w:firstLine="567"/>
        <w:jc w:val="both"/>
        <w:rPr>
          <w:rFonts w:cstheme="minorHAnsi"/>
          <w:u w:val="single"/>
        </w:rPr>
      </w:pPr>
      <w:r w:rsidRPr="127DD6E8">
        <w:t xml:space="preserve">tiekėjo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1D3396" w:rsidRPr="00E07073">
        <w:rPr>
          <w:shd w:val="clear" w:color="auto" w:fill="FFFFFF"/>
        </w:rPr>
        <w:t>6</w:t>
      </w:r>
      <w:r w:rsidR="00DE5F20" w:rsidRPr="00E07073">
        <w:rPr>
          <w:shd w:val="clear" w:color="auto" w:fill="FFFFFF"/>
        </w:rPr>
        <w:t xml:space="preserve"> </w:t>
      </w:r>
      <w:r w:rsidR="00476F8C" w:rsidRPr="127DD6E8">
        <w:t xml:space="preserve">priede </w:t>
      </w:r>
      <w:r w:rsidRPr="127DD6E8">
        <w:t xml:space="preserve">pateiktą </w:t>
      </w:r>
      <w:r w:rsidR="00C35C26">
        <w:t>p</w:t>
      </w:r>
      <w:r w:rsidRPr="00CA64E1">
        <w:rPr>
          <w:rFonts w:cstheme="minorHAnsi"/>
        </w:rPr>
        <w:t>asiūlymo formą</w:t>
      </w:r>
      <w:r w:rsidR="007F5C5C">
        <w:rPr>
          <w:rFonts w:cstheme="minorHAnsi"/>
        </w:rPr>
        <w:t>;</w:t>
      </w:r>
    </w:p>
    <w:p w14:paraId="5253F34C" w14:textId="2C4C7510" w:rsidR="0099033D" w:rsidRPr="00E07073" w:rsidRDefault="007F5C5C" w:rsidP="0099033D">
      <w:pPr>
        <w:pStyle w:val="Sraopastraipa"/>
        <w:numPr>
          <w:ilvl w:val="2"/>
          <w:numId w:val="8"/>
        </w:numPr>
        <w:spacing w:after="0" w:line="240" w:lineRule="auto"/>
        <w:ind w:left="0" w:firstLine="567"/>
        <w:jc w:val="both"/>
        <w:rPr>
          <w:rFonts w:cstheme="minorHAnsi"/>
        </w:rPr>
      </w:pPr>
      <w:r w:rsidRPr="00E07073">
        <w:rPr>
          <w:rFonts w:cstheme="minorHAnsi"/>
        </w:rPr>
        <w:t xml:space="preserve">techninė specifikacija, užpildyta pagal specialiųjų pirkimo sąlygų </w:t>
      </w:r>
      <w:r w:rsidR="00E07073">
        <w:rPr>
          <w:rFonts w:cstheme="minorHAnsi"/>
        </w:rPr>
        <w:t>2</w:t>
      </w:r>
      <w:r w:rsidRPr="00E07073">
        <w:rPr>
          <w:rFonts w:cstheme="minorHAnsi"/>
        </w:rPr>
        <w:t xml:space="preserve"> priedą</w:t>
      </w:r>
      <w:r w:rsidR="0011122F">
        <w:rPr>
          <w:rFonts w:cstheme="minorHAnsi"/>
        </w:rPr>
        <w:t xml:space="preserve"> ir siūlomų prekių atitiktį techninėje specifikacijoje nurodytiems reikalavimams </w:t>
      </w:r>
      <w:r w:rsidR="00A358EC">
        <w:rPr>
          <w:rFonts w:cstheme="minorHAnsi"/>
        </w:rPr>
        <w:t xml:space="preserve">patvirtinantys </w:t>
      </w:r>
      <w:r w:rsidR="0011122F">
        <w:rPr>
          <w:rFonts w:cstheme="minorHAnsi"/>
        </w:rPr>
        <w:t>gamintojo dokumentai (kur yra reikalaujama pateikti);</w:t>
      </w:r>
    </w:p>
    <w:p w14:paraId="2930C19E" w14:textId="20B62BE7" w:rsidR="0099033D" w:rsidRPr="0099033D" w:rsidRDefault="0099033D" w:rsidP="0099033D">
      <w:pPr>
        <w:pStyle w:val="Sraopastraipa"/>
        <w:numPr>
          <w:ilvl w:val="2"/>
          <w:numId w:val="8"/>
        </w:numPr>
        <w:spacing w:after="0" w:line="240" w:lineRule="auto"/>
        <w:ind w:left="0" w:firstLine="567"/>
        <w:jc w:val="both"/>
        <w:rPr>
          <w:rFonts w:cstheme="minorHAnsi"/>
          <w:color w:val="FF0000"/>
        </w:rPr>
      </w:pPr>
      <w:r w:rsidRPr="00E673A5">
        <w:t xml:space="preserve">tiekėjo siūlomų prekių pavyzdžiai, </w:t>
      </w:r>
      <w:r>
        <w:t>nurodyti</w:t>
      </w:r>
      <w:r w:rsidRPr="000C01CF">
        <w:t xml:space="preserve"> </w:t>
      </w:r>
      <w:r>
        <w:t xml:space="preserve">specialiųjų pirkimo </w:t>
      </w:r>
      <w:r w:rsidRPr="00E07073">
        <w:t xml:space="preserve">sąlygų </w:t>
      </w:r>
      <w:r w:rsidR="00E07073" w:rsidRPr="00E07073">
        <w:t>2</w:t>
      </w:r>
      <w:r w:rsidRPr="00E07073">
        <w:t xml:space="preserve"> priedo ,,</w:t>
      </w:r>
      <w:r>
        <w:t>Techninė specifikacija“ 4 punkte. Prekių pavyzdžiai pasibaigus pirkimui bus grąžinti, jei tiekėjas to pageidaus, išskyrus laimėjimo atvejį. Pirkimo laimėtojo prekių pavydžiai bus saugomi visą sutarties galiojimo laikotarpį.</w:t>
      </w:r>
      <w:r w:rsidRPr="000C01CF">
        <w:t xml:space="preserve"> </w:t>
      </w:r>
    </w:p>
    <w:p w14:paraId="34C29105" w14:textId="77777777" w:rsidR="0099033D" w:rsidRDefault="0099033D" w:rsidP="0099033D">
      <w:pPr>
        <w:pStyle w:val="Sraopastraipa"/>
        <w:spacing w:after="0" w:line="240" w:lineRule="auto"/>
        <w:ind w:left="567"/>
        <w:jc w:val="both"/>
        <w:rPr>
          <w:b/>
        </w:rPr>
      </w:pPr>
      <w:r w:rsidRPr="0099033D">
        <w:rPr>
          <w:b/>
        </w:rPr>
        <w:t>Nurodytų prekių pavyzdžių pateikimas:</w:t>
      </w:r>
    </w:p>
    <w:p w14:paraId="6D95E368" w14:textId="77777777" w:rsidR="0099033D" w:rsidRDefault="0099033D" w:rsidP="0099033D">
      <w:pPr>
        <w:pStyle w:val="Sraopastraipa"/>
        <w:spacing w:after="0" w:line="240" w:lineRule="auto"/>
        <w:ind w:left="0" w:firstLine="567"/>
        <w:jc w:val="both"/>
        <w:rPr>
          <w:rFonts w:cstheme="minorHAnsi"/>
          <w:color w:val="FF0000"/>
        </w:rPr>
      </w:pPr>
      <w:r w:rsidRPr="0099033D">
        <w:rPr>
          <w:rFonts w:ascii="Calibri" w:eastAsia="Times New Roman" w:hAnsi="Calibri" w:cs="Calibri"/>
          <w:iCs/>
          <w:noProof/>
          <w:lang w:eastAsia="en-US"/>
        </w:rPr>
        <w:lastRenderedPageBreak/>
        <w:t xml:space="preserve">Prekių pavyzdžius tiekėjas pateikia pats (per kurjerį) </w:t>
      </w:r>
      <w:r w:rsidRPr="0099033D">
        <w:rPr>
          <w:rFonts w:ascii="Calibri" w:eastAsia="Times New Roman" w:hAnsi="Calibri" w:cs="Calibri"/>
          <w:b/>
          <w:bCs/>
          <w:iCs/>
          <w:noProof/>
          <w:lang w:eastAsia="en-US"/>
        </w:rPr>
        <w:t>iki skelbime apie pirkimą nurodytos pasiūlymų pateikimo termino pabaigos, adresu:</w:t>
      </w:r>
      <w:r w:rsidRPr="0099033D">
        <w:rPr>
          <w:rFonts w:ascii="Calibri" w:eastAsia="Times New Roman" w:hAnsi="Calibri" w:cs="Calibri"/>
          <w:iCs/>
          <w:noProof/>
          <w:lang w:eastAsia="en-US"/>
        </w:rPr>
        <w:t xml:space="preserve"> </w:t>
      </w:r>
      <w:r w:rsidRPr="0099033D">
        <w:rPr>
          <w:rFonts w:ascii="Calibri" w:eastAsia="Times New Roman" w:hAnsi="Calibri" w:cs="Calibri"/>
          <w:b/>
          <w:bCs/>
          <w:iCs/>
          <w:noProof/>
          <w:lang w:eastAsia="en-US"/>
        </w:rPr>
        <w:t xml:space="preserve">Kauno miesto savivaldybės administracijos Centrinis viešųjų pirkimų ir koncesijų skyrius, 147 kab., Laisvės al. 92, LT-44251 Kaunas. </w:t>
      </w:r>
    </w:p>
    <w:p w14:paraId="7AF7473F" w14:textId="77777777" w:rsidR="0099033D" w:rsidRDefault="0099033D" w:rsidP="0099033D">
      <w:pPr>
        <w:pStyle w:val="Sraopastraipa"/>
        <w:spacing w:after="0" w:line="240" w:lineRule="auto"/>
        <w:ind w:left="0" w:firstLine="567"/>
        <w:jc w:val="both"/>
        <w:rPr>
          <w:rFonts w:ascii="Calibri" w:eastAsia="Times New Roman" w:hAnsi="Calibri" w:cs="Calibri"/>
          <w:iCs/>
          <w:noProof/>
          <w:lang w:eastAsia="en-US"/>
        </w:rPr>
      </w:pPr>
      <w:r w:rsidRPr="0099033D">
        <w:rPr>
          <w:rFonts w:ascii="Calibri" w:eastAsia="Times New Roman" w:hAnsi="Calibri" w:cs="Calibri"/>
          <w:iCs/>
          <w:noProof/>
          <w:lang w:eastAsia="en-US"/>
        </w:rPr>
        <w:t>Tiekėjo siūlomų prekių pavyzdžiai pateikiami užklijuotoje, antspauduotoje dėžėje.</w:t>
      </w:r>
      <w:r w:rsidRPr="0099033D">
        <w:rPr>
          <w:rFonts w:ascii="Calibri" w:eastAsia="Times New Roman" w:hAnsi="Calibri" w:cs="Calibri"/>
          <w:b/>
          <w:iCs/>
          <w:noProof/>
          <w:lang w:eastAsia="en-US"/>
        </w:rPr>
        <w:t xml:space="preserve"> </w:t>
      </w:r>
      <w:r w:rsidRPr="0099033D">
        <w:rPr>
          <w:rFonts w:ascii="Calibri" w:eastAsia="Times New Roman" w:hAnsi="Calibri" w:cs="Calibri"/>
          <w:b/>
          <w:noProof/>
          <w:lang w:eastAsia="en-US"/>
        </w:rPr>
        <w:t xml:space="preserve">Prekių pavyzdžiai turi būti pateikti su sąrašu </w:t>
      </w:r>
      <w:r w:rsidRPr="0099033D">
        <w:rPr>
          <w:rFonts w:ascii="Calibri" w:eastAsia="Times New Roman" w:hAnsi="Calibri" w:cs="Calibri"/>
          <w:noProof/>
          <w:lang w:eastAsia="en-US"/>
        </w:rPr>
        <w:t>(</w:t>
      </w:r>
      <w:r w:rsidRPr="0099033D">
        <w:rPr>
          <w:rFonts w:ascii="Calibri" w:eastAsia="Times New Roman" w:hAnsi="Calibri" w:cs="Calibri"/>
          <w:b/>
          <w:noProof/>
          <w:lang w:eastAsia="en-US"/>
        </w:rPr>
        <w:t xml:space="preserve">lydraščiu, kuriame nurodomi teikiamų pavyzdžių pagal techninės specifikacijos </w:t>
      </w:r>
      <w:r w:rsidRPr="0099033D">
        <w:rPr>
          <w:rFonts w:ascii="Calibri" w:eastAsia="Times New Roman" w:hAnsi="Calibri" w:cs="Calibri"/>
          <w:b/>
        </w:rPr>
        <w:t>4 punkto lentelėje nurodytų eilučių</w:t>
      </w:r>
      <w:r w:rsidRPr="0099033D">
        <w:rPr>
          <w:rFonts w:ascii="Calibri" w:eastAsia="Times New Roman" w:hAnsi="Calibri" w:cs="Calibri"/>
          <w:b/>
          <w:noProof/>
          <w:lang w:eastAsia="en-US"/>
        </w:rPr>
        <w:t xml:space="preserve"> numerius) ir pateiktos prekės sužymėtos pagal techninės specifikacijos </w:t>
      </w:r>
      <w:r w:rsidRPr="0099033D">
        <w:rPr>
          <w:rFonts w:ascii="Calibri" w:eastAsia="Times New Roman" w:hAnsi="Calibri" w:cs="Calibri"/>
          <w:b/>
        </w:rPr>
        <w:t>4 punkto lentelėje nurodytų prekių</w:t>
      </w:r>
      <w:r w:rsidRPr="0099033D">
        <w:rPr>
          <w:rFonts w:ascii="Calibri" w:eastAsia="Times New Roman" w:hAnsi="Calibri" w:cs="Calibri"/>
          <w:b/>
          <w:noProof/>
          <w:lang w:eastAsia="en-US"/>
        </w:rPr>
        <w:t xml:space="preserve"> eilučių numerius, kad būtų galimybė identifikuoti prekių pavyzdžius</w:t>
      </w:r>
      <w:r w:rsidRPr="0099033D">
        <w:rPr>
          <w:rFonts w:ascii="Calibri" w:eastAsia="Times New Roman" w:hAnsi="Calibri" w:cs="Calibri"/>
          <w:b/>
          <w:i/>
          <w:iCs/>
          <w:noProof/>
          <w:lang w:eastAsia="en-US"/>
        </w:rPr>
        <w:t>.</w:t>
      </w:r>
      <w:r w:rsidRPr="0099033D">
        <w:rPr>
          <w:rFonts w:ascii="Calibri" w:eastAsia="Times New Roman" w:hAnsi="Calibri" w:cs="Calibri"/>
          <w:iCs/>
          <w:noProof/>
          <w:lang w:eastAsia="en-US"/>
        </w:rPr>
        <w:t xml:space="preserve"> </w:t>
      </w:r>
    </w:p>
    <w:p w14:paraId="7E40F5BA" w14:textId="77777777" w:rsidR="00CE27DE" w:rsidRDefault="0099033D" w:rsidP="00CE27DE">
      <w:pPr>
        <w:pStyle w:val="Sraopastraipa"/>
        <w:spacing w:after="0" w:line="240" w:lineRule="auto"/>
        <w:ind w:left="0" w:firstLine="567"/>
        <w:jc w:val="both"/>
        <w:rPr>
          <w:rFonts w:ascii="Calibri" w:eastAsia="Times New Roman" w:hAnsi="Calibri" w:cs="Calibri"/>
          <w:iCs/>
          <w:noProof/>
          <w:lang w:eastAsia="en-US"/>
        </w:rPr>
      </w:pPr>
      <w:r w:rsidRPr="0099033D">
        <w:rPr>
          <w:rFonts w:ascii="Calibri" w:eastAsia="Times New Roman" w:hAnsi="Calibri" w:cs="Calibri"/>
          <w:bCs/>
          <w:iCs/>
          <w:noProof/>
          <w:lang w:eastAsia="en-US"/>
        </w:rPr>
        <w:t xml:space="preserve">Ant dėžės turi būti užrašytas </w:t>
      </w:r>
      <w:r w:rsidRPr="0099033D">
        <w:rPr>
          <w:rFonts w:ascii="Calibri" w:eastAsia="Times New Roman" w:hAnsi="Calibri" w:cs="Calibri"/>
          <w:iCs/>
          <w:noProof/>
          <w:lang w:eastAsia="en-US"/>
        </w:rPr>
        <w:t>perkančiosios organizacijos pavadinimas, adresas</w:t>
      </w:r>
      <w:r w:rsidRPr="0099033D">
        <w:rPr>
          <w:rFonts w:ascii="Calibri" w:eastAsia="Times New Roman" w:hAnsi="Calibri" w:cs="Calibri"/>
          <w:b/>
          <w:bCs/>
          <w:iCs/>
          <w:noProof/>
          <w:lang w:eastAsia="en-US"/>
        </w:rPr>
        <w:t xml:space="preserve"> </w:t>
      </w:r>
      <w:r w:rsidRPr="0099033D">
        <w:rPr>
          <w:rFonts w:ascii="Calibri" w:eastAsia="Times New Roman" w:hAnsi="Calibri" w:cs="Calibri"/>
          <w:iCs/>
          <w:noProof/>
          <w:lang w:eastAsia="en-US"/>
        </w:rPr>
        <w:t xml:space="preserve">(Kauno miesto savivaldybės administracijos Centrinis viešųjų pirkimų ir koncesijų skyrius, 147 kab., Laisvės al. 92, LT-44251 Kaunas), pirkimo pavadinimas „Kūdikio kraitelio pirkimas“, tiekėjo pavadinimas, adresas, </w:t>
      </w:r>
      <w:r w:rsidRPr="0099033D">
        <w:rPr>
          <w:rFonts w:ascii="Calibri" w:eastAsia="Times New Roman" w:hAnsi="Calibri" w:cs="Calibri"/>
          <w:bCs/>
          <w:iCs/>
          <w:noProof/>
          <w:lang w:eastAsia="en-US"/>
        </w:rPr>
        <w:t>telefono numeris</w:t>
      </w:r>
      <w:r w:rsidRPr="0099033D">
        <w:rPr>
          <w:rFonts w:ascii="Calibri" w:eastAsia="Times New Roman" w:hAnsi="Calibri" w:cs="Calibri"/>
          <w:iCs/>
          <w:noProof/>
          <w:lang w:eastAsia="en-US"/>
        </w:rPr>
        <w:t>. Taip pat turi būti užrašas „Neatplėšti iki pasiūlymų pateikimo termino pabaigos“</w:t>
      </w:r>
      <w:r w:rsidR="00ED0FD2">
        <w:rPr>
          <w:rFonts w:ascii="Calibri" w:eastAsia="Times New Roman" w:hAnsi="Calibri" w:cs="Calibri"/>
          <w:iCs/>
          <w:noProof/>
          <w:lang w:eastAsia="en-US"/>
        </w:rPr>
        <w:t>;</w:t>
      </w:r>
    </w:p>
    <w:p w14:paraId="7C4A34D9" w14:textId="0C44EC1C" w:rsidR="00876B9D" w:rsidRPr="001B45B5" w:rsidRDefault="00CE27DE" w:rsidP="001B45B5">
      <w:pPr>
        <w:pStyle w:val="Sraopastraipa"/>
        <w:shd w:val="clear" w:color="auto" w:fill="D9E2F3" w:themeFill="accent1" w:themeFillTint="33"/>
        <w:spacing w:after="0" w:line="240" w:lineRule="auto"/>
        <w:ind w:left="0" w:firstLine="567"/>
        <w:jc w:val="both"/>
        <w:rPr>
          <w:rFonts w:eastAsia="Calibri" w:cstheme="minorHAnsi"/>
          <w:lang w:eastAsia="zh-CN"/>
        </w:rPr>
      </w:pPr>
      <w:r w:rsidRPr="001B45B5">
        <w:rPr>
          <w:rFonts w:eastAsia="Times New Roman" w:cstheme="minorHAnsi"/>
          <w:b/>
          <w:bCs/>
          <w:iCs/>
          <w:noProof/>
          <w:lang w:eastAsia="en-US"/>
        </w:rPr>
        <w:t>Pastaba:</w:t>
      </w:r>
      <w:r w:rsidRPr="001B45B5">
        <w:rPr>
          <w:rFonts w:eastAsia="Times New Roman" w:cstheme="minorHAnsi"/>
          <w:iCs/>
          <w:noProof/>
          <w:lang w:eastAsia="en-US"/>
        </w:rPr>
        <w:t xml:space="preserve"> </w:t>
      </w:r>
      <w:r w:rsidRPr="001B45B5">
        <w:rPr>
          <w:rFonts w:eastAsia="Calibri" w:cstheme="minorHAnsi"/>
          <w:lang w:eastAsia="zh-CN"/>
        </w:rPr>
        <w:t>Tiekėjas, siekdamas gauti kokybės balus, gali siūlyti papildomus,</w:t>
      </w:r>
      <w:r w:rsidRPr="001B45B5">
        <w:rPr>
          <w:rFonts w:eastAsia="Calibri" w:cstheme="minorHAnsi"/>
          <w:lang w:eastAsia="zh-CN"/>
        </w:rPr>
        <w:t xml:space="preserve"> techninės specifikacijos 5 punkto lentelėje</w:t>
      </w:r>
      <w:r w:rsidRPr="001B45B5">
        <w:rPr>
          <w:rFonts w:eastAsia="Calibri" w:cstheme="minorHAnsi"/>
          <w:lang w:eastAsia="zh-CN"/>
        </w:rPr>
        <w:t xml:space="preserve"> nurodytus, kūdikio kraitelį sudarančių prekių priedus. Tiekėjo siūlomi papildomi kūdikio kraitelio prekių </w:t>
      </w:r>
      <w:r w:rsidRPr="005E0528">
        <w:rPr>
          <w:rFonts w:eastAsia="Calibri" w:cstheme="minorHAnsi"/>
          <w:u w:val="single"/>
          <w:lang w:eastAsia="zh-CN"/>
        </w:rPr>
        <w:t>priedai turi būti pateikiami kartu su prekių pavyzdžiais</w:t>
      </w:r>
      <w:r w:rsidRPr="001B45B5">
        <w:rPr>
          <w:rFonts w:eastAsia="Calibri" w:cstheme="minorHAnsi"/>
          <w:lang w:eastAsia="zh-CN"/>
        </w:rPr>
        <w:t>.</w:t>
      </w:r>
      <w:r w:rsidR="00876B9D" w:rsidRPr="001B45B5">
        <w:rPr>
          <w:rFonts w:eastAsia="Calibri" w:cstheme="minorHAnsi"/>
          <w:lang w:eastAsia="zh-CN"/>
        </w:rPr>
        <w:t xml:space="preserve"> Tuo atveju, jeigu </w:t>
      </w:r>
      <w:r w:rsidR="001B45B5">
        <w:rPr>
          <w:rFonts w:eastAsia="Calibri" w:cstheme="minorHAnsi"/>
          <w:lang w:eastAsia="zh-CN"/>
        </w:rPr>
        <w:t xml:space="preserve">tiekėjo siūlomi </w:t>
      </w:r>
      <w:r w:rsidR="001B45B5" w:rsidRPr="001B45B5">
        <w:rPr>
          <w:rFonts w:eastAsia="Calibri" w:cstheme="minorHAnsi"/>
          <w:lang w:eastAsia="zh-CN"/>
        </w:rPr>
        <w:t>kūdikio kraitelį sudarančių prekių pried</w:t>
      </w:r>
      <w:r w:rsidR="001B45B5">
        <w:rPr>
          <w:rFonts w:eastAsia="Calibri" w:cstheme="minorHAnsi"/>
          <w:lang w:eastAsia="zh-CN"/>
        </w:rPr>
        <w:t xml:space="preserve">ai nebus pateikti kartu su prekių pavyzdžiais, nors techninės specifikacijos 5 punkto lentelėje tiekėjas nurodys, kad juos siūlo, perkančioji organizacija paprašys juos pateikti. </w:t>
      </w:r>
      <w:r w:rsidR="00876B9D" w:rsidRPr="001B45B5">
        <w:rPr>
          <w:rFonts w:eastAsia="Calibri" w:cstheme="minorHAnsi"/>
          <w:lang w:eastAsia="zh-CN"/>
        </w:rPr>
        <w:t>Visa kokybės balų skyrimo tvarka nurodyta Specialiųjų pirkimo sąlygų 7 priede.</w:t>
      </w:r>
    </w:p>
    <w:p w14:paraId="1758F490" w14:textId="289A7D27" w:rsidR="007F5C5C" w:rsidRPr="0099033D" w:rsidRDefault="009C1155" w:rsidP="0099033D">
      <w:pPr>
        <w:pStyle w:val="Sraopastraipa"/>
        <w:numPr>
          <w:ilvl w:val="2"/>
          <w:numId w:val="8"/>
        </w:numPr>
        <w:spacing w:after="0" w:line="240" w:lineRule="auto"/>
        <w:ind w:left="0" w:firstLine="567"/>
        <w:jc w:val="both"/>
        <w:rPr>
          <w:rFonts w:cstheme="minorHAnsi"/>
          <w:u w:val="single"/>
        </w:rPr>
      </w:pPr>
      <w:r w:rsidRPr="0099033D">
        <w:rPr>
          <w:rFonts w:cstheme="minorHAnsi"/>
        </w:rPr>
        <w:t xml:space="preserve">užpildytas EBVPD (specialiųjų pirkimo </w:t>
      </w:r>
      <w:r w:rsidRPr="00E07073">
        <w:rPr>
          <w:rFonts w:cstheme="minorHAnsi"/>
        </w:rPr>
        <w:t xml:space="preserve">sąlygų </w:t>
      </w:r>
      <w:r w:rsidR="007F5C5C" w:rsidRPr="00E07073">
        <w:rPr>
          <w:rFonts w:cstheme="minorHAnsi"/>
        </w:rPr>
        <w:t>5</w:t>
      </w:r>
      <w:r w:rsidRPr="00E07073">
        <w:rPr>
          <w:rFonts w:cstheme="minorHAnsi"/>
        </w:rPr>
        <w:t xml:space="preserve"> priedas</w:t>
      </w:r>
      <w:r w:rsidR="009D7975">
        <w:rPr>
          <w:rFonts w:cstheme="minorHAnsi"/>
        </w:rPr>
        <w:t>).</w:t>
      </w:r>
      <w:r w:rsidR="007F5C5C" w:rsidRPr="0099033D">
        <w:rPr>
          <w:rFonts w:cstheme="minorHAnsi"/>
        </w:rPr>
        <w:t xml:space="preserve"> EBVPD turi būti </w:t>
      </w:r>
      <w:r w:rsidR="007F5C5C" w:rsidRPr="0099033D">
        <w:rPr>
          <w:rFonts w:cstheme="minorHAnsi"/>
          <w:b/>
          <w:bCs/>
          <w:u w:val="single"/>
        </w:rPr>
        <w:t>pasirašytas</w:t>
      </w:r>
      <w:r w:rsidR="007F5C5C" w:rsidRPr="0099033D">
        <w:rPr>
          <w:rFonts w:cstheme="minorHAnsi"/>
        </w:rPr>
        <w:t xml:space="preserve"> jį užpildžiusio tiekėjo </w:t>
      </w:r>
      <w:r w:rsidR="007F5C5C" w:rsidRPr="0099033D">
        <w:rPr>
          <w:rFonts w:cstheme="minorHAnsi"/>
          <w:b/>
          <w:bCs/>
          <w:u w:val="single"/>
        </w:rPr>
        <w:t>vadovo</w:t>
      </w:r>
      <w:r w:rsidR="007F5C5C" w:rsidRPr="0099033D">
        <w:rPr>
          <w:rFonts w:cstheme="minorHAnsi"/>
        </w:rPr>
        <w:t xml:space="preserve">, jungtinės veiklos partnerio (jeigu pirkime dalyvauja ūkio subjektų grupė jungtinės veiklos sutarties pagrindu) </w:t>
      </w:r>
      <w:r w:rsidR="007F5C5C" w:rsidRPr="0099033D">
        <w:rPr>
          <w:rFonts w:cstheme="minorHAnsi"/>
          <w:b/>
          <w:bCs/>
          <w:u w:val="single"/>
        </w:rPr>
        <w:t>vadovo parašu, nurodant pasirašiusiojo asmens vardą ir pavardę</w:t>
      </w:r>
      <w:r w:rsidR="007F5C5C" w:rsidRPr="0099033D">
        <w:rPr>
          <w:rFonts w:cstheme="minorHAnsi"/>
        </w:rPr>
        <w:t xml:space="preserve"> (nuskenuotas dokumentas </w:t>
      </w:r>
      <w:proofErr w:type="spellStart"/>
      <w:r w:rsidR="007F5C5C" w:rsidRPr="0099033D">
        <w:rPr>
          <w:rFonts w:cstheme="minorHAnsi"/>
        </w:rPr>
        <w:t>pdf</w:t>
      </w:r>
      <w:proofErr w:type="spellEnd"/>
      <w:r w:rsidR="007F5C5C" w:rsidRPr="0099033D">
        <w:rPr>
          <w:rFonts w:cstheme="minorHAnsi"/>
        </w:rPr>
        <w:t xml:space="preserve"> formatu, arba pasirašytas elektroniniu parašu (jei dokumentas teikiamas ne </w:t>
      </w:r>
      <w:proofErr w:type="spellStart"/>
      <w:r w:rsidR="007F5C5C" w:rsidRPr="0099033D">
        <w:rPr>
          <w:rFonts w:cstheme="minorHAnsi"/>
        </w:rPr>
        <w:t>pdf</w:t>
      </w:r>
      <w:proofErr w:type="spellEnd"/>
      <w:r w:rsidR="007F5C5C" w:rsidRPr="0099033D">
        <w:rPr>
          <w:rFonts w:cstheme="minorHAnsi"/>
        </w:rPr>
        <w:t xml:space="preserve"> formatu)). Jei EBVPD pasirašytas ne tiekėjo vadovo ar jungtinės veiklos partnerio vadovo, </w:t>
      </w:r>
      <w:r w:rsidR="007F5C5C" w:rsidRPr="0099033D">
        <w:rPr>
          <w:rFonts w:cstheme="minorHAnsi"/>
          <w:b/>
          <w:bCs/>
          <w:u w:val="single"/>
        </w:rPr>
        <w:t>kartu turi būti pateikiamas įgaliojimas</w:t>
      </w:r>
      <w:r w:rsidR="007F5C5C" w:rsidRPr="0099033D">
        <w:rPr>
          <w:rFonts w:cstheme="minorHAnsi"/>
        </w:rPr>
        <w:t>, suteikiantis teisę šį dokumentą pasirašiusiam darbuotojui, atstovauti tiekėją ar jungtinės veiklos partnerį.</w:t>
      </w:r>
    </w:p>
    <w:p w14:paraId="021CA68F" w14:textId="346D8E49" w:rsidR="007C1C57" w:rsidRPr="00C35C26" w:rsidRDefault="000C55D6"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0E8785E4" w:rsidR="006D0EC0" w:rsidRPr="00C7462B" w:rsidRDefault="00212F68" w:rsidP="00C7462B">
      <w:pPr>
        <w:pStyle w:val="Sraopastraipa"/>
        <w:numPr>
          <w:ilvl w:val="2"/>
          <w:numId w:val="8"/>
        </w:numPr>
        <w:tabs>
          <w:tab w:val="left" w:pos="1276"/>
        </w:tabs>
        <w:spacing w:after="0" w:line="240" w:lineRule="auto"/>
        <w:ind w:left="0" w:firstLine="696"/>
        <w:jc w:val="both"/>
        <w:rPr>
          <w:rFonts w:cstheme="minorHAnsi"/>
          <w:u w:val="single"/>
        </w:rPr>
      </w:pPr>
      <w:r>
        <w:rPr>
          <w:rFonts w:cstheme="minorHAnsi"/>
        </w:rPr>
        <w:t>p</w:t>
      </w:r>
      <w:r w:rsidR="006D0EC0" w:rsidRPr="00CA64E1">
        <w:rPr>
          <w:rFonts w:cstheme="minorHAnsi"/>
        </w:rPr>
        <w:t>asiūlymo galiojimą užtikrinantis dokumentas (jeigu reikalaujama)</w:t>
      </w:r>
      <w:r w:rsidR="00C7462B">
        <w:rPr>
          <w:rFonts w:cstheme="minorHAnsi"/>
        </w:rPr>
        <w:t xml:space="preserve"> </w:t>
      </w:r>
      <w:r w:rsidR="00C7462B" w:rsidRPr="00C7462B">
        <w:rPr>
          <w:rFonts w:cstheme="minorHAnsi"/>
        </w:rPr>
        <w:t>ir jo apmokėjimą patvirtinantis</w:t>
      </w:r>
      <w:r w:rsidR="00C7462B">
        <w:rPr>
          <w:rFonts w:cstheme="minorHAnsi"/>
          <w:u w:val="single"/>
        </w:rPr>
        <w:t xml:space="preserve"> </w:t>
      </w:r>
      <w:r w:rsidR="00C7462B" w:rsidRPr="00C7462B">
        <w:rPr>
          <w:rFonts w:cstheme="minorHAnsi"/>
        </w:rPr>
        <w:t>dokumentas (pvz., mokestinio pavedimo, patvirtinančio užtikrinimo apmokėjimą, kopija, kuriame nurodytas pasiūlymo galiojimo užtikrinimo numeris), tuo atveju, kai teikiamas draudimo bendrovės išduotas laidavimo draudimo raštas;</w:t>
      </w:r>
    </w:p>
    <w:p w14:paraId="2961B8ED" w14:textId="77777777" w:rsidR="00AC2A82" w:rsidRPr="00AC2A82" w:rsidRDefault="00C7462B" w:rsidP="00AC2A82">
      <w:pPr>
        <w:pStyle w:val="Sraopastraipa"/>
        <w:numPr>
          <w:ilvl w:val="2"/>
          <w:numId w:val="8"/>
        </w:numPr>
        <w:spacing w:after="0" w:line="240" w:lineRule="auto"/>
        <w:ind w:left="0" w:firstLine="709"/>
        <w:jc w:val="both"/>
        <w:rPr>
          <w:rFonts w:cstheme="minorHAnsi"/>
          <w:u w:val="single"/>
        </w:rPr>
      </w:pPr>
      <w:r w:rsidRPr="00C7462B">
        <w:rPr>
          <w:rFonts w:cstheme="minorHAnsi"/>
          <w:bCs/>
        </w:rPr>
        <w:t>Deklaracijos dėl 2014 m. liepos 31 d. Tarybos reglamente (ES) Nr. 833/2014 dėl ribojamųjų priemonių atsižvelgiant į Rusijos veiksmus, kuriais destabilizuojama padėtis Ukrainoje, su visais pakeitimais (įskaitant (ES) 2022/576) nustatytų sąlygų nebuvimo, užpildytos</w:t>
      </w:r>
      <w:r w:rsidRPr="00C7462B">
        <w:rPr>
          <w:rFonts w:cstheme="minorHAnsi"/>
        </w:rPr>
        <w:t xml:space="preserve"> </w:t>
      </w:r>
      <w:r w:rsidRPr="00C7462B">
        <w:rPr>
          <w:rFonts w:cstheme="minorHAnsi"/>
          <w:bCs/>
        </w:rPr>
        <w:t xml:space="preserve">pagal specialiųjų </w:t>
      </w:r>
      <w:r w:rsidRPr="00E07073">
        <w:rPr>
          <w:rFonts w:cstheme="minorHAnsi"/>
          <w:bCs/>
        </w:rPr>
        <w:t>sąlygų 8 priede pateiktą</w:t>
      </w:r>
      <w:r w:rsidRPr="00C7462B">
        <w:rPr>
          <w:rFonts w:cstheme="minorHAnsi"/>
          <w:bCs/>
        </w:rPr>
        <w:t xml:space="preserve"> formą;</w:t>
      </w:r>
    </w:p>
    <w:p w14:paraId="67A3F4A1" w14:textId="77777777" w:rsidR="00AC2A82" w:rsidRDefault="00C7179F" w:rsidP="00AC2A82">
      <w:pPr>
        <w:pStyle w:val="Sraopastraipa"/>
        <w:spacing w:after="0" w:line="240" w:lineRule="auto"/>
        <w:ind w:left="709"/>
        <w:jc w:val="both"/>
        <w:rPr>
          <w:rFonts w:cstheme="minorHAnsi"/>
        </w:rPr>
      </w:pPr>
      <w:r w:rsidRPr="00AC2A82">
        <w:rPr>
          <w:rFonts w:cstheme="minorHAnsi"/>
        </w:rPr>
        <w:t>6.2</w:t>
      </w:r>
      <w:r w:rsidR="00EE3480" w:rsidRPr="00AC2A82">
        <w:rPr>
          <w:rFonts w:cstheme="minorHAnsi"/>
        </w:rPr>
        <w:t>.</w:t>
      </w:r>
      <w:r w:rsidR="00ED0FD2" w:rsidRPr="00ED0FD2">
        <w:t xml:space="preserve"> </w:t>
      </w:r>
      <w:r w:rsidR="00ED0FD2" w:rsidRPr="00AC2A82">
        <w:rPr>
          <w:rFonts w:cstheme="minorHAnsi"/>
        </w:rPr>
        <w:t>Pasiūlymas neprivalo būti pasirašytas kvalifikuotu elektroniniu parašu.</w:t>
      </w:r>
    </w:p>
    <w:p w14:paraId="3D07E43A" w14:textId="77777777" w:rsidR="008F5A24" w:rsidRDefault="00AC2A82" w:rsidP="008F5A24">
      <w:pPr>
        <w:pStyle w:val="Sraopastraipa"/>
        <w:spacing w:after="0" w:line="240" w:lineRule="auto"/>
        <w:ind w:left="0" w:firstLine="709"/>
        <w:jc w:val="both"/>
      </w:pPr>
      <w:r>
        <w:rPr>
          <w:rFonts w:cstheme="minorHAnsi"/>
        </w:rPr>
        <w:t xml:space="preserve">6.3. </w:t>
      </w:r>
      <w:r w:rsidR="0099696F">
        <w:t>P</w:t>
      </w:r>
      <w:r w:rsidR="0048587E" w:rsidRPr="127DD6E8">
        <w:t>asiūlymas turi būti parengtas</w:t>
      </w:r>
      <w:r w:rsidR="00EE44B0" w:rsidRPr="127DD6E8">
        <w:t xml:space="preserve">, </w:t>
      </w:r>
      <w:r w:rsidR="0048587E" w:rsidRPr="0099696F">
        <w:t xml:space="preserve">lietuvių </w:t>
      </w:r>
      <w:r w:rsidR="0048587E" w:rsidRPr="009A50B5">
        <w:t>arba</w:t>
      </w:r>
      <w:r w:rsidR="0099696F">
        <w:t xml:space="preserve"> </w:t>
      </w:r>
      <w:r w:rsidR="0048587E">
        <w:t>a</w:t>
      </w:r>
      <w:r w:rsidR="0048587E" w:rsidRPr="009A50B5">
        <w:t xml:space="preserve">nglų </w:t>
      </w:r>
      <w:r w:rsidR="0048587E" w:rsidRPr="127DD6E8">
        <w:t>kalb</w:t>
      </w:r>
      <w:r w:rsidR="0048587E" w:rsidRPr="00AC2A82">
        <w:t>a</w:t>
      </w:r>
      <w:r w:rsidRPr="00AC2A82">
        <w:t>.</w:t>
      </w:r>
      <w:r w:rsidR="0048587E" w:rsidRPr="00AC2A82">
        <w:t xml:space="preserve"> </w:t>
      </w:r>
      <w:r w:rsidR="00F17A1F" w:rsidRPr="00ED0FD2">
        <w:rPr>
          <w:rFonts w:eastAsia="Arial"/>
        </w:rPr>
        <w:t>Jei kurie nors su pasiūlymu teikiami dokumentai parengti ne</w:t>
      </w:r>
      <w:r w:rsidR="001427AB" w:rsidRPr="00ED0FD2">
        <w:rPr>
          <w:rFonts w:eastAsia="Arial"/>
        </w:rPr>
        <w:t xml:space="preserve"> ta kalba, kuria</w:t>
      </w:r>
      <w:r w:rsidR="00F17A1F" w:rsidRPr="00ED0FD2">
        <w:rPr>
          <w:rFonts w:eastAsia="Arial"/>
        </w:rPr>
        <w:t xml:space="preserve"> </w:t>
      </w:r>
      <w:r w:rsidR="0BCA4ED4" w:rsidRPr="00ED0FD2">
        <w:rPr>
          <w:rFonts w:eastAsia="Arial"/>
        </w:rPr>
        <w:t>reikalaujama</w:t>
      </w:r>
      <w:r w:rsidR="001427AB" w:rsidRPr="00ED0FD2">
        <w:rPr>
          <w:rFonts w:eastAsia="Arial"/>
        </w:rPr>
        <w:t xml:space="preserve">, </w:t>
      </w:r>
      <w:r w:rsidR="003F1D78" w:rsidRPr="00ED0FD2">
        <w:rPr>
          <w:rFonts w:eastAsia="Arial"/>
        </w:rPr>
        <w:t xml:space="preserve">turi būti pateiktas tikslus vertimas į </w:t>
      </w:r>
      <w:r w:rsidR="40DC6EFC" w:rsidRPr="00ED0FD2">
        <w:rPr>
          <w:rFonts w:eastAsia="Arial"/>
        </w:rPr>
        <w:t>reikalaujamą</w:t>
      </w:r>
      <w:r w:rsidR="001427AB" w:rsidRPr="00ED0FD2">
        <w:rPr>
          <w:rFonts w:eastAsia="Arial"/>
        </w:rPr>
        <w:t xml:space="preserve"> </w:t>
      </w:r>
      <w:r w:rsidR="00141BF1" w:rsidRPr="00ED0FD2">
        <w:rPr>
          <w:rFonts w:eastAsia="Arial"/>
        </w:rPr>
        <w:t>kalbą</w:t>
      </w:r>
      <w:r w:rsidR="00F17A1F" w:rsidRPr="00ED0FD2">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AC2A82">
        <w:t>reikalauja pateikti vertimą atlikusio asmens parašu ir vertimų biuro antspaudu (jei turi) patvirtintą šio dokumento vertimą</w:t>
      </w:r>
      <w:r w:rsidRPr="00AC2A82">
        <w:t>.</w:t>
      </w:r>
      <w:r w:rsidR="0048587E" w:rsidRPr="00AC2A82">
        <w:t xml:space="preserve"> </w:t>
      </w:r>
    </w:p>
    <w:p w14:paraId="65CA9CB7" w14:textId="77777777" w:rsidR="008F5A24" w:rsidRDefault="00AC2A82" w:rsidP="008F5A24">
      <w:pPr>
        <w:pStyle w:val="Sraopastraipa"/>
        <w:spacing w:after="0" w:line="240" w:lineRule="auto"/>
        <w:ind w:left="0" w:firstLine="709"/>
        <w:jc w:val="both"/>
        <w:rPr>
          <w:rFonts w:eastAsia="Arial" w:cstheme="minorHAnsi"/>
        </w:rPr>
      </w:pPr>
      <w:r>
        <w:rPr>
          <w:rFonts w:eastAsia="Arial"/>
        </w:rPr>
        <w:t xml:space="preserve">6.4. </w:t>
      </w:r>
      <w:r w:rsidR="008D03B2" w:rsidRPr="00AC2A82">
        <w:rPr>
          <w:rFonts w:eastAsia="Arial"/>
        </w:rPr>
        <w:t xml:space="preserve">Bendra </w:t>
      </w:r>
      <w:r w:rsidR="00BA6AB3" w:rsidRPr="00AC2A82">
        <w:rPr>
          <w:rFonts w:eastAsia="Arial"/>
        </w:rPr>
        <w:t>p</w:t>
      </w:r>
      <w:r w:rsidR="008D03B2" w:rsidRPr="00AC2A82">
        <w:rPr>
          <w:rFonts w:eastAsia="Arial"/>
        </w:rPr>
        <w:t>asiūlymo kaina</w:t>
      </w:r>
      <w:r w:rsidR="00D247A7" w:rsidRPr="00AC2A82">
        <w:rPr>
          <w:rFonts w:eastAsia="Arial"/>
        </w:rPr>
        <w:t xml:space="preserve"> </w:t>
      </w:r>
      <w:r w:rsidR="008D3752" w:rsidRPr="00AC2A82">
        <w:rPr>
          <w:rFonts w:eastAsia="Arial"/>
        </w:rPr>
        <w:t>(</w:t>
      </w:r>
      <w:r w:rsidR="00D247A7" w:rsidRPr="00AC2A82">
        <w:rPr>
          <w:rFonts w:eastAsia="Arial"/>
        </w:rPr>
        <w:t>sąnaudos</w:t>
      </w:r>
      <w:r w:rsidR="008D3752" w:rsidRPr="00AC2A82">
        <w:rPr>
          <w:rFonts w:eastAsia="Arial"/>
        </w:rPr>
        <w:t>)</w:t>
      </w:r>
      <w:r w:rsidR="00D247A7" w:rsidRPr="00AC2A82">
        <w:rPr>
          <w:rFonts w:eastAsia="Arial"/>
        </w:rPr>
        <w:t xml:space="preserve"> </w:t>
      </w:r>
      <w:r w:rsidR="008D3752" w:rsidRPr="00AC2A82">
        <w:rPr>
          <w:rFonts w:eastAsia="Arial"/>
        </w:rPr>
        <w:t xml:space="preserve">su PVM </w:t>
      </w:r>
      <w:r w:rsidR="000B049C" w:rsidRPr="00AC2A82">
        <w:rPr>
          <w:rFonts w:eastAsia="Arial"/>
        </w:rPr>
        <w:t xml:space="preserve"> turi būti nurodoma </w:t>
      </w:r>
      <w:r w:rsidR="00D247A7" w:rsidRPr="00AC2A82">
        <w:rPr>
          <w:rFonts w:eastAsia="Arial"/>
        </w:rPr>
        <w:t xml:space="preserve">dviejų skaičių po kablelio tikslumu. </w:t>
      </w:r>
      <w:r w:rsidR="00B75F6D" w:rsidRPr="00AC2A82">
        <w:rPr>
          <w:rFonts w:eastAsia="Arial" w:cstheme="minorHAnsi"/>
        </w:rPr>
        <w:t xml:space="preserve">Šią kainą sudarančios kainos sudedamosios dalys ar įkainiai </w:t>
      </w:r>
      <w:r w:rsidRPr="00AC2A82">
        <w:rPr>
          <w:rFonts w:eastAsia="Arial" w:cstheme="minorHAnsi"/>
        </w:rPr>
        <w:t>taip pat rekomenduojami išreikšti dviejų skaičių po kablelio tikslumu.</w:t>
      </w:r>
    </w:p>
    <w:p w14:paraId="05A388DE" w14:textId="7450E5DB" w:rsidR="00AC2A82" w:rsidRPr="008F5A24" w:rsidRDefault="00AC2A82" w:rsidP="008F5A24">
      <w:pPr>
        <w:pStyle w:val="Sraopastraipa"/>
        <w:spacing w:after="0" w:line="240" w:lineRule="auto"/>
        <w:ind w:left="0" w:firstLine="709"/>
        <w:jc w:val="both"/>
        <w:rPr>
          <w:rFonts w:cstheme="minorHAnsi"/>
          <w:u w:val="single"/>
        </w:rPr>
      </w:pPr>
      <w:r>
        <w:rPr>
          <w:rFonts w:eastAsia="Arial" w:cstheme="minorHAnsi"/>
        </w:rPr>
        <w:t xml:space="preserve">6.5. </w:t>
      </w:r>
      <w:r w:rsidRPr="00AC2A82">
        <w:rPr>
          <w:rFonts w:eastAsia="Arial" w:cstheme="minorHAnsi"/>
        </w:rPr>
        <w:t xml:space="preserve">Tiekėjo pasiūlyme nurodyta </w:t>
      </w:r>
      <w:r w:rsidRPr="00E07073">
        <w:rPr>
          <w:rFonts w:eastAsia="Arial" w:cstheme="minorHAnsi"/>
          <w:b/>
          <w:u w:val="single"/>
          <w:shd w:val="clear" w:color="auto" w:fill="DEEAF6" w:themeFill="accent5" w:themeFillTint="33"/>
        </w:rPr>
        <w:t xml:space="preserve">bendra kaina neturi viršyti </w:t>
      </w:r>
      <w:r w:rsidR="008F5A24" w:rsidRPr="00E07073">
        <w:rPr>
          <w:rFonts w:eastAsia="Arial" w:cstheme="minorHAnsi"/>
          <w:b/>
          <w:u w:val="single"/>
          <w:shd w:val="clear" w:color="auto" w:fill="DEEAF6" w:themeFill="accent5" w:themeFillTint="33"/>
        </w:rPr>
        <w:t>320 000</w:t>
      </w:r>
      <w:r w:rsidRPr="00E07073">
        <w:rPr>
          <w:rFonts w:eastAsia="Arial" w:cstheme="minorHAnsi"/>
          <w:b/>
          <w:u w:val="single"/>
          <w:shd w:val="clear" w:color="auto" w:fill="DEEAF6" w:themeFill="accent5" w:themeFillTint="33"/>
        </w:rPr>
        <w:t xml:space="preserve"> Eur su PVM.</w:t>
      </w:r>
      <w:r w:rsidRPr="00AC2A82">
        <w:rPr>
          <w:rFonts w:eastAsia="Arial" w:cstheme="minorHAnsi"/>
          <w:i/>
          <w:u w:val="single"/>
        </w:rPr>
        <w:t xml:space="preserve"> </w:t>
      </w:r>
      <w:r w:rsidRPr="00AC2A82">
        <w:rPr>
          <w:rFonts w:eastAsia="Arial" w:cstheme="minorHAnsi"/>
        </w:rPr>
        <w:t>Tuo atveju, jei tiekėjo pasiūlymo kaina viršys šiame punkte nurodytą sumą, pasiūlymas bus atmestas, kaip neatitinkantis pirkimo dokumentų reikalavimų</w:t>
      </w:r>
      <w:r w:rsidRPr="00AC2A82">
        <w:rPr>
          <w:rFonts w:eastAsia="Arial" w:cstheme="minorHAnsi"/>
          <w:b/>
        </w:rPr>
        <w:t xml:space="preserve">. </w:t>
      </w:r>
      <w:r w:rsidRPr="00AC2A82">
        <w:rPr>
          <w:rFonts w:eastAsia="Arial" w:cstheme="minorHAnsi"/>
        </w:rPr>
        <w:t xml:space="preserve">Perkančioji organizacija, vertindama tiekėjų pasiūlymus, atsižvelgs į galutinę jos mokėtiną lėšų sumą, įskaitant perkančiosios organizacijos ir pirkimą laimėjusio tiekėjo įgyjamas mokestines prievoles, susijusias su PVM. </w:t>
      </w:r>
    </w:p>
    <w:p w14:paraId="22059CDA" w14:textId="0391F5A3" w:rsidR="003A0EC0" w:rsidRPr="00AC2A82" w:rsidRDefault="00AC2A82" w:rsidP="00AC2A82">
      <w:pPr>
        <w:spacing w:line="240" w:lineRule="auto"/>
        <w:ind w:firstLine="710"/>
        <w:jc w:val="both"/>
        <w:rPr>
          <w:rFonts w:eastAsia="Arial" w:cstheme="minorHAnsi"/>
        </w:rPr>
      </w:pPr>
      <w:r>
        <w:rPr>
          <w:rFonts w:eastAsia="Arial" w:cstheme="minorHAnsi"/>
        </w:rPr>
        <w:t xml:space="preserve">6.6. </w:t>
      </w:r>
      <w:r w:rsidR="003A0EC0" w:rsidRPr="00AC2A82">
        <w:rPr>
          <w:rFonts w:eastAsia="Arial"/>
        </w:rPr>
        <w:t xml:space="preserve">Tiekėjų </w:t>
      </w:r>
      <w:r w:rsidR="00A217B2" w:rsidRPr="00AC2A82">
        <w:rPr>
          <w:rFonts w:eastAsia="Arial"/>
        </w:rPr>
        <w:t>p</w:t>
      </w:r>
      <w:r w:rsidR="003A0EC0" w:rsidRPr="00AC2A82">
        <w:rPr>
          <w:rFonts w:eastAsia="Arial"/>
        </w:rPr>
        <w:t xml:space="preserve">asiūlymuose nurodytos kainos bus vertinamos </w:t>
      </w:r>
      <w:r w:rsidR="003A0EC0" w:rsidRPr="00A217B2">
        <w:t>ir lyginamos su visais mokesčiais, įskaitant PVM</w:t>
      </w:r>
      <w:r w:rsidR="006E3394" w:rsidRPr="00A217B2">
        <w:t>.</w:t>
      </w:r>
      <w:r w:rsidR="003A0EC0" w:rsidRPr="00A217B2">
        <w:t xml:space="preserve"> </w:t>
      </w:r>
    </w:p>
    <w:p w14:paraId="198AA50A" w14:textId="2C99FB7F" w:rsidR="00377497" w:rsidRPr="006B3962" w:rsidRDefault="00AC2A82" w:rsidP="006B3962">
      <w:pPr>
        <w:pStyle w:val="Antrat1"/>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01570790"/>
      <w:bookmarkEnd w:id="20"/>
      <w:bookmarkEnd w:id="21"/>
      <w:bookmarkEnd w:id="22"/>
      <w:bookmarkEnd w:id="23"/>
      <w:bookmarkEnd w:id="24"/>
      <w:r>
        <w:rPr>
          <w:rFonts w:asciiTheme="minorHAnsi" w:hAnsiTheme="minorHAnsi" w:cstheme="minorHAnsi"/>
        </w:rPr>
        <w:lastRenderedPageBreak/>
        <w:t xml:space="preserve">7. </w:t>
      </w:r>
      <w:r w:rsidR="00EE1C85" w:rsidRPr="00F0499F">
        <w:rPr>
          <w:rFonts w:asciiTheme="minorHAnsi" w:hAnsiTheme="minorHAnsi" w:cstheme="minorHAnsi"/>
        </w:rPr>
        <w:t>Pasiūlymo galiojimo užtikrinimas</w:t>
      </w:r>
      <w:bookmarkEnd w:id="25"/>
      <w:bookmarkEnd w:id="26"/>
      <w:bookmarkEnd w:id="27"/>
    </w:p>
    <w:p w14:paraId="1CFE1989" w14:textId="1FF9F00A" w:rsidR="006B3962" w:rsidRPr="006B3962" w:rsidRDefault="00655F17" w:rsidP="006B3962">
      <w:pPr>
        <w:pStyle w:val="Sraopastraipa"/>
        <w:spacing w:after="0" w:line="240" w:lineRule="auto"/>
        <w:ind w:left="0" w:firstLine="567"/>
        <w:jc w:val="both"/>
      </w:pPr>
      <w:r>
        <w:t xml:space="preserve">7.1.  </w:t>
      </w:r>
      <w:r w:rsidR="009F474E" w:rsidRPr="127DD6E8">
        <w:t xml:space="preserve">Tiekėjas privalo užtikrinti savo pasiūlymo galiojimą ne mažesne kaip </w:t>
      </w:r>
      <w:r w:rsidR="006B3962" w:rsidRPr="002F034D">
        <w:rPr>
          <w:b/>
          <w:bCs/>
        </w:rPr>
        <w:t>8 000 Eur</w:t>
      </w:r>
      <w:r w:rsidR="006B3962">
        <w:t xml:space="preserve"> suma</w:t>
      </w:r>
      <w:r w:rsidR="009F474E" w:rsidRPr="127DD6E8">
        <w:rPr>
          <w:rFonts w:eastAsia="Calibri"/>
          <w:i/>
          <w:iCs/>
          <w:color w:val="0070C0"/>
        </w:rPr>
        <w:t xml:space="preserve"> </w:t>
      </w:r>
      <w:r w:rsidR="004E13EA" w:rsidRPr="127DD6E8">
        <w:t>vienu iš šių būdų:</w:t>
      </w:r>
      <w:r w:rsidR="006B3962">
        <w:t xml:space="preserve"> </w:t>
      </w:r>
      <w:r w:rsidR="006B3962" w:rsidRPr="009A408F">
        <w:rPr>
          <w:rFonts w:cstheme="minorHAnsi"/>
        </w:rPr>
        <w:t>pateikiamas pasiūlymo galiojimo užtikrinimas, išduotas banko</w:t>
      </w:r>
      <w:r w:rsidR="006B3962">
        <w:rPr>
          <w:rFonts w:cstheme="minorHAnsi"/>
        </w:rPr>
        <w:t xml:space="preserve">, </w:t>
      </w:r>
      <w:r w:rsidR="006B3962" w:rsidRPr="009A408F">
        <w:rPr>
          <w:rFonts w:cstheme="minorHAnsi"/>
        </w:rPr>
        <w:t xml:space="preserve">kredito unijos ar kito, turinčio teisę </w:t>
      </w:r>
      <w:r w:rsidR="006B3962">
        <w:rPr>
          <w:rFonts w:cstheme="minorHAnsi"/>
        </w:rPr>
        <w:t>teikti šias paslaugas</w:t>
      </w:r>
      <w:r w:rsidR="006B3962" w:rsidRPr="009A408F">
        <w:rPr>
          <w:rFonts w:cstheme="minorHAnsi"/>
        </w:rPr>
        <w:t xml:space="preserve"> garantuotojo</w:t>
      </w:r>
      <w:r w:rsidR="006B3962">
        <w:rPr>
          <w:rFonts w:cstheme="minorHAnsi"/>
        </w:rPr>
        <w:t xml:space="preserve"> (toliau – garantas), draudimo bendrovės (toliau – laiduotojas)</w:t>
      </w:r>
      <w:r w:rsidR="006B3962" w:rsidRPr="00385D23">
        <w:rPr>
          <w:rFonts w:cstheme="minorHAnsi"/>
        </w:rPr>
        <w:t>.</w:t>
      </w:r>
      <w:r w:rsidR="006B3962" w:rsidRPr="009A408F">
        <w:rPr>
          <w:rFonts w:cstheme="minorHAnsi"/>
          <w:color w:val="00B050"/>
        </w:rPr>
        <w:t xml:space="preserve"> </w:t>
      </w:r>
      <w:r w:rsidR="006B3962" w:rsidRPr="009A408F">
        <w:rPr>
          <w:rFonts w:cstheme="minorHAnsi"/>
        </w:rPr>
        <w:t>Dokumentas teikiamas elektroniniu būdu CVP IS priemonėmis</w:t>
      </w:r>
      <w:r w:rsidR="006B3962">
        <w:rPr>
          <w:rFonts w:cstheme="minorHAnsi"/>
        </w:rPr>
        <w:t>.</w:t>
      </w:r>
      <w:r w:rsidR="006B3962" w:rsidRPr="009A408F">
        <w:rPr>
          <w:rFonts w:cstheme="minorHAnsi"/>
        </w:rPr>
        <w:t xml:space="preserve"> </w:t>
      </w:r>
      <w:r w:rsidR="006B3962" w:rsidRPr="00BE2E2D">
        <w:rPr>
          <w:rFonts w:cstheme="minorHAnsi"/>
          <w:b/>
          <w:u w:val="single"/>
        </w:rPr>
        <w:t>Pasiūlymo galiojimo užtikrinimo dokumentas turi būti pasirašytas pasiūlymo galiojimo užtikrinimą išdavusio garanto (laiduotojo) elektroniniu parašu.</w:t>
      </w:r>
      <w:r w:rsidR="006B3962" w:rsidRPr="00F75F27">
        <w:rPr>
          <w:rFonts w:cstheme="minorHAnsi"/>
          <w:b/>
        </w:rPr>
        <w:t xml:space="preserve"> </w:t>
      </w:r>
    </w:p>
    <w:p w14:paraId="5B266406" w14:textId="77777777" w:rsidR="006B3962" w:rsidRPr="006412F5" w:rsidRDefault="006B3962" w:rsidP="006B3962">
      <w:pPr>
        <w:pStyle w:val="Sraopastraipa"/>
        <w:spacing w:after="0" w:line="240" w:lineRule="atLeast"/>
        <w:ind w:left="0" w:firstLine="567"/>
        <w:jc w:val="both"/>
        <w:rPr>
          <w:rStyle w:val="BetarpDiagrama"/>
          <w:rFonts w:cstheme="minorHAnsi"/>
          <w:b/>
        </w:rPr>
      </w:pPr>
      <w:r w:rsidRPr="006412F5">
        <w:rPr>
          <w:rFonts w:cstheme="minorHAnsi"/>
          <w:iCs/>
        </w:rPr>
        <w:t xml:space="preserve">Tuo atveju, jeigu tiekėjas pateikia draudimo bendrovės išduotą laidavimo draudimo raštą, </w:t>
      </w:r>
      <w:r w:rsidRPr="00605287">
        <w:rPr>
          <w:rFonts w:cstheme="minorHAnsi"/>
          <w:b/>
          <w:bCs/>
          <w:iCs/>
          <w:u w:val="single"/>
        </w:rPr>
        <w:t>kartu su šiuo raštu tiekėjas turi pateikti mokestinio pavedimo, patvirtinančio užtikrinimo apmokėjimą, kopiją</w:t>
      </w:r>
      <w:r w:rsidRPr="00605287">
        <w:rPr>
          <w:rStyle w:val="BetarpDiagrama"/>
          <w:b/>
          <w:bCs/>
          <w:u w:val="single"/>
        </w:rPr>
        <w:t>.</w:t>
      </w:r>
      <w:r w:rsidRPr="006412F5">
        <w:rPr>
          <w:rStyle w:val="BetarpDiagrama"/>
        </w:rPr>
        <w:t xml:space="preserve"> </w:t>
      </w:r>
      <w:r w:rsidRPr="006412F5">
        <w:rPr>
          <w:rStyle w:val="BetarpDiagrama"/>
          <w:lang w:val="lv-LV" w:eastAsia="en-US"/>
        </w:rPr>
        <w:t>Mokestinio pavedimo dokumente turi būti nurodyti mokėjimo paskirtį identifikuojantys duomenys (pvz. nurodytas pasiūlymo laidavimo draudimo rašto numeris).</w:t>
      </w:r>
    </w:p>
    <w:p w14:paraId="6AD8306A" w14:textId="77777777" w:rsidR="006B3962" w:rsidRPr="00682E2D" w:rsidRDefault="006B3962" w:rsidP="006B3962">
      <w:pPr>
        <w:shd w:val="clear" w:color="auto" w:fill="D9E2F3" w:themeFill="accent1" w:themeFillTint="33"/>
        <w:spacing w:after="0" w:line="240" w:lineRule="atLeast"/>
        <w:ind w:firstLine="567"/>
        <w:jc w:val="both"/>
        <w:rPr>
          <w:rFonts w:ascii="Calibri" w:hAnsi="Calibri" w:cs="Calibri"/>
          <w:b/>
          <w:bCs/>
        </w:rPr>
      </w:pPr>
      <w:r w:rsidRPr="00682E2D">
        <w:rPr>
          <w:rFonts w:ascii="Calibri" w:hAnsi="Calibri" w:cs="Calibri"/>
          <w:b/>
          <w:szCs w:val="20"/>
        </w:rPr>
        <w:t>Jei teikiamas draudimo bendrovės išduotas dokumentas, jame turi būti nurodyta ši sąlyga:</w:t>
      </w:r>
      <w:r w:rsidRPr="00682E2D">
        <w:rPr>
          <w:rFonts w:ascii="Calibri" w:hAnsi="Calibri" w:cs="Calibri"/>
          <w:b/>
          <w:bCs/>
        </w:rPr>
        <w:t xml:space="preserve"> </w:t>
      </w:r>
      <w:r w:rsidRPr="00682E2D">
        <w:rPr>
          <w:rFonts w:ascii="Calibri" w:hAnsi="Calibri" w:cs="Calibri"/>
          <w:b/>
          <w:bCs/>
          <w:u w:val="single"/>
        </w:rPr>
        <w:t>esant prieštaravimams tarp šio Rašto teksto ir draudimo bendrovės taisyklių nuostatų, pirmumo teisė bus teikiama šio Rašto tekstui.</w:t>
      </w:r>
    </w:p>
    <w:p w14:paraId="40CC26C1" w14:textId="77777777" w:rsidR="00ED17EE" w:rsidRDefault="006B3962" w:rsidP="00ED17EE">
      <w:pPr>
        <w:shd w:val="clear" w:color="auto" w:fill="FFFFFF"/>
        <w:tabs>
          <w:tab w:val="left" w:pos="567"/>
        </w:tabs>
        <w:spacing w:after="0" w:line="240" w:lineRule="atLeast"/>
        <w:jc w:val="both"/>
        <w:rPr>
          <w:rFonts w:cstheme="minorHAnsi"/>
          <w:bCs/>
          <w:iCs/>
        </w:rPr>
      </w:pPr>
      <w:r w:rsidRPr="009A408F">
        <w:rPr>
          <w:rFonts w:cstheme="minorHAnsi"/>
          <w:bCs/>
          <w:iCs/>
        </w:rPr>
        <w:tab/>
        <w:t>Pasiūlymo galiojimo užtikrinimas turi galioti tiek, kiek galioja pasiūlymas, tai yra</w:t>
      </w:r>
      <w:r>
        <w:rPr>
          <w:rFonts w:cstheme="minorHAnsi"/>
          <w:bCs/>
          <w:iCs/>
        </w:rPr>
        <w:t xml:space="preserve"> ne trumpiau kaip</w:t>
      </w:r>
      <w:r w:rsidRPr="009A408F">
        <w:rPr>
          <w:rFonts w:cstheme="minorHAnsi"/>
          <w:bCs/>
          <w:iCs/>
        </w:rPr>
        <w:t xml:space="preserve"> </w:t>
      </w:r>
      <w:r w:rsidRPr="00862F45">
        <w:rPr>
          <w:rFonts w:cstheme="minorHAnsi"/>
          <w:bCs/>
          <w:iCs/>
          <w:u w:val="single"/>
        </w:rPr>
        <w:t>4 mėn</w:t>
      </w:r>
      <w:r>
        <w:rPr>
          <w:rFonts w:cstheme="minorHAnsi"/>
          <w:bCs/>
          <w:iCs/>
          <w:u w:val="single"/>
        </w:rPr>
        <w:t>esius</w:t>
      </w:r>
      <w:r w:rsidRPr="009A408F">
        <w:rPr>
          <w:rFonts w:cstheme="minorHAnsi"/>
          <w:bCs/>
          <w:iCs/>
        </w:rPr>
        <w:t xml:space="preserve"> nuo pasiūlymų pateikimo </w:t>
      </w:r>
      <w:r>
        <w:rPr>
          <w:rFonts w:cstheme="minorHAnsi"/>
          <w:bCs/>
          <w:iCs/>
        </w:rPr>
        <w:t xml:space="preserve">galutinio </w:t>
      </w:r>
      <w:r w:rsidRPr="009A408F">
        <w:rPr>
          <w:rFonts w:cstheme="minorHAnsi"/>
          <w:bCs/>
          <w:iCs/>
        </w:rPr>
        <w:t>termino pabaigos.</w:t>
      </w:r>
    </w:p>
    <w:p w14:paraId="69D1F723" w14:textId="485A0705" w:rsidR="00ED17EE" w:rsidRPr="00ED17EE" w:rsidRDefault="00ED17EE" w:rsidP="00ED17EE">
      <w:pPr>
        <w:shd w:val="clear" w:color="auto" w:fill="FFFFFF"/>
        <w:tabs>
          <w:tab w:val="left" w:pos="567"/>
        </w:tabs>
        <w:spacing w:after="0" w:line="240" w:lineRule="atLeast"/>
        <w:ind w:firstLine="567"/>
        <w:jc w:val="both"/>
        <w:rPr>
          <w:rFonts w:cstheme="minorHAnsi"/>
          <w:bCs/>
          <w:iCs/>
        </w:rPr>
      </w:pPr>
      <w:r w:rsidRPr="00ED17EE">
        <w:rPr>
          <w:rFonts w:cstheme="minorHAnsi"/>
          <w:iCs/>
          <w:u w:val="single"/>
        </w:rPr>
        <w:t>Pasiūlymo galiojimo užtikrinimas turi atitikti esmines sąlygas (tokias kaip pirkimo pavadinimas, galiojimo data, suma, 7.2 p. nurodytos sąlygos).</w:t>
      </w:r>
    </w:p>
    <w:p w14:paraId="716F2BAB" w14:textId="77777777" w:rsidR="00ED17EE" w:rsidRDefault="006B3962" w:rsidP="00ED17EE">
      <w:pPr>
        <w:spacing w:after="0" w:line="240" w:lineRule="auto"/>
        <w:ind w:left="710"/>
        <w:jc w:val="both"/>
        <w:rPr>
          <w:color w:val="7030A0"/>
        </w:rPr>
      </w:pPr>
      <w:r>
        <w:rPr>
          <w:color w:val="000000" w:themeColor="text1"/>
        </w:rPr>
        <w:t xml:space="preserve">7.2. </w:t>
      </w:r>
      <w:r w:rsidR="00000B56" w:rsidRPr="006B3962">
        <w:rPr>
          <w:color w:val="000000" w:themeColor="text1"/>
        </w:rPr>
        <w:t xml:space="preserve">Dalyvis netenka </w:t>
      </w:r>
      <w:r w:rsidR="007E7231" w:rsidRPr="006B3962">
        <w:rPr>
          <w:color w:val="000000" w:themeColor="text1"/>
        </w:rPr>
        <w:t>p</w:t>
      </w:r>
      <w:r w:rsidR="00000B56" w:rsidRPr="006B3962">
        <w:rPr>
          <w:color w:val="000000" w:themeColor="text1"/>
        </w:rPr>
        <w:t>asiūlymo galiojimo užtikrinimo esant bent vienai šių sąlygų</w:t>
      </w:r>
      <w:r w:rsidR="00ED17EE">
        <w:rPr>
          <w:color w:val="000000" w:themeColor="text1"/>
        </w:rPr>
        <w:t>:</w:t>
      </w:r>
    </w:p>
    <w:p w14:paraId="5685A827" w14:textId="77777777" w:rsidR="00ED17EE" w:rsidRDefault="00ED17EE" w:rsidP="00ED17EE">
      <w:pPr>
        <w:spacing w:after="0" w:line="240" w:lineRule="auto"/>
        <w:ind w:firstLine="709"/>
        <w:jc w:val="both"/>
      </w:pPr>
      <w:r w:rsidRPr="00ED17EE">
        <w:t xml:space="preserve">7.2.1. </w:t>
      </w:r>
      <w:r w:rsidR="00482647" w:rsidRPr="00ED17EE">
        <w:rPr>
          <w:rFonts w:cstheme="minorHAnsi"/>
        </w:rPr>
        <w:t>P</w:t>
      </w:r>
      <w:r w:rsidR="005B0449" w:rsidRPr="00ED17EE">
        <w:rPr>
          <w:rFonts w:cstheme="minorHAnsi"/>
        </w:rPr>
        <w:t xml:space="preserve">asiūlymo galiojimo laikotarpiu tiekėjas atsisako savo </w:t>
      </w:r>
      <w:r w:rsidR="00183BC8" w:rsidRPr="00ED17EE">
        <w:rPr>
          <w:rFonts w:cstheme="minorHAnsi"/>
        </w:rPr>
        <w:t>p</w:t>
      </w:r>
      <w:r w:rsidR="005B0449" w:rsidRPr="00ED17EE">
        <w:rPr>
          <w:rFonts w:cstheme="minorHAnsi"/>
        </w:rPr>
        <w:t>asiūlymo arba jo dalies (</w:t>
      </w:r>
      <w:r w:rsidR="00183BC8" w:rsidRPr="00ED17EE">
        <w:rPr>
          <w:rFonts w:cstheme="minorHAnsi"/>
        </w:rPr>
        <w:t>p</w:t>
      </w:r>
      <w:r w:rsidR="005B0449" w:rsidRPr="00ED17EE">
        <w:rPr>
          <w:rFonts w:cstheme="minorHAnsi"/>
        </w:rPr>
        <w:t xml:space="preserve">asiūlyme nurodyto pirkimo objekto, jo kiekio (apimties), siūlomų kainų, tiekimo ar mokėjimo terminų, kitų </w:t>
      </w:r>
      <w:r w:rsidR="00183BC8" w:rsidRPr="00ED17EE">
        <w:rPr>
          <w:rFonts w:cstheme="minorHAnsi"/>
        </w:rPr>
        <w:t>p</w:t>
      </w:r>
      <w:r w:rsidR="005B0449" w:rsidRPr="00ED17EE">
        <w:rPr>
          <w:rFonts w:cstheme="minorHAnsi"/>
        </w:rPr>
        <w:t>asiūlyme nurodytų sąlygų);</w:t>
      </w:r>
    </w:p>
    <w:p w14:paraId="628E926F" w14:textId="37C4C7D1" w:rsidR="00D23CC8" w:rsidRDefault="00ED17EE" w:rsidP="00ED17EE">
      <w:pPr>
        <w:spacing w:after="0" w:line="240" w:lineRule="auto"/>
        <w:ind w:firstLine="709"/>
        <w:jc w:val="both"/>
      </w:pPr>
      <w:r>
        <w:t xml:space="preserve">7.2.2. </w:t>
      </w:r>
      <w:r w:rsidRPr="00ED17EE">
        <w:t>dalyvis iki Perkančiosios organizacijos nurodyto termino pabaigos nepateikia prašomos informacijos dėl pateikto pasiūlymo patikslinimo, papildymo arba paaiškinimo, neįprastai mažos kainos pagrindimo ar aritmetinių klaidų ištaisymo, nepateikia prašomų pašalinimo pagrindų nebuvimo dokumentų;</w:t>
      </w:r>
    </w:p>
    <w:p w14:paraId="6CC78187" w14:textId="77777777" w:rsidR="00ED17EE" w:rsidRDefault="00ED17EE" w:rsidP="00ED17EE">
      <w:pPr>
        <w:spacing w:after="0" w:line="240" w:lineRule="auto"/>
        <w:ind w:firstLine="709"/>
        <w:jc w:val="both"/>
      </w:pPr>
      <w:r>
        <w:t>7.2.3. Jeigu, pasiūlymo galiojimo laikotarpiu Perkančiajai organizacijai skyrus Sutartį, Dalyvis:</w:t>
      </w:r>
    </w:p>
    <w:p w14:paraId="3CC0FB53" w14:textId="77777777" w:rsidR="00ED17EE" w:rsidRDefault="00ED17EE" w:rsidP="00ED17EE">
      <w:pPr>
        <w:spacing w:after="0" w:line="240" w:lineRule="auto"/>
        <w:ind w:firstLine="709"/>
        <w:jc w:val="both"/>
      </w:pPr>
      <w:r>
        <w:t>a) atsisako pasirašyti sutartį,</w:t>
      </w:r>
    </w:p>
    <w:p w14:paraId="10CF7CB7" w14:textId="52766C8D" w:rsidR="00ED17EE" w:rsidRDefault="00ED17EE" w:rsidP="00ED17EE">
      <w:pPr>
        <w:spacing w:after="0" w:line="240" w:lineRule="auto"/>
        <w:ind w:firstLine="709"/>
        <w:jc w:val="both"/>
      </w:pPr>
      <w:r>
        <w:t>b) atsisako pateikti Sutarties įvykdymo užtikrinimo garantiją;</w:t>
      </w:r>
    </w:p>
    <w:p w14:paraId="72EB373B" w14:textId="77777777" w:rsidR="00ED17EE" w:rsidRDefault="00ED17EE" w:rsidP="00ED17EE">
      <w:pPr>
        <w:spacing w:after="0" w:line="240" w:lineRule="auto"/>
        <w:ind w:firstLine="709"/>
        <w:jc w:val="both"/>
      </w:pPr>
      <w:r>
        <w:t xml:space="preserve">7.3. </w:t>
      </w:r>
      <w:r w:rsidRPr="00ED17EE">
        <w:t xml:space="preserve">Pasiūlymo galiojimo užtikrinimu garantas (laiduotojas) privalo </w:t>
      </w:r>
      <w:r w:rsidRPr="00ED17EE">
        <w:rPr>
          <w:u w:val="single"/>
        </w:rPr>
        <w:t>besąlygiškai</w:t>
      </w:r>
      <w:r w:rsidRPr="00ED17EE">
        <w:t xml:space="preserve"> įsipareigoti sumokėti Perkančiajai organizacijai </w:t>
      </w:r>
      <w:r w:rsidRPr="00ED17EE">
        <w:rPr>
          <w:u w:val="single"/>
        </w:rPr>
        <w:t>visą 7.1 punkte nurodytą sumą</w:t>
      </w:r>
      <w:r w:rsidRPr="00ED17EE">
        <w:t xml:space="preserve"> po pirmo raštiško pareikalavimo perkančiajai organizacijai rašte nurodžius, kad reikalaujama suma priklauso jai dėl konkurso dalyvio veiksmų pagal vieną, kelias ar visas 7.2 punkto nurodytas sąlygas ir išvardijus šias sąlygas.</w:t>
      </w:r>
    </w:p>
    <w:p w14:paraId="3D1E4D79" w14:textId="77777777" w:rsidR="00ED17EE" w:rsidRDefault="00ED17EE" w:rsidP="00ED17EE">
      <w:pPr>
        <w:spacing w:after="0" w:line="240" w:lineRule="auto"/>
        <w:ind w:firstLine="709"/>
        <w:jc w:val="both"/>
      </w:pPr>
      <w:r>
        <w:t xml:space="preserve">7.4. </w:t>
      </w:r>
      <w:r w:rsidR="00000B56" w:rsidRPr="4592400E">
        <w:t xml:space="preserve">Prieš pateikdamas užtikrinimą patvirtinantį dokumentą, </w:t>
      </w:r>
      <w:r w:rsidR="00142759" w:rsidRPr="4592400E">
        <w:t>d</w:t>
      </w:r>
      <w:r w:rsidR="00000B56" w:rsidRPr="4592400E">
        <w:t xml:space="preserve">alyvis gali prašyti </w:t>
      </w:r>
      <w:r w:rsidR="00142759" w:rsidRPr="4592400E">
        <w:t>perkančiosios organizacijos</w:t>
      </w:r>
      <w:r w:rsidR="00000B56" w:rsidRPr="4592400E">
        <w:t xml:space="preserve"> patvirtinti, kad ji sutinka priimti jo siūlomą užtikrinimą patvirtinantį dokumentą. Tokiu atveju  </w:t>
      </w:r>
      <w:r w:rsidR="001F6777" w:rsidRPr="4592400E">
        <w:t>perkančioji organizacija</w:t>
      </w:r>
      <w:r w:rsidR="00000B56" w:rsidRPr="4592400E">
        <w:t xml:space="preserve"> atsako </w:t>
      </w:r>
      <w:r w:rsidR="001F6777" w:rsidRPr="4592400E">
        <w:t>d</w:t>
      </w:r>
      <w:r w:rsidR="00000B56" w:rsidRPr="4592400E">
        <w:t xml:space="preserve">alyviui ne vėliau kaip </w:t>
      </w:r>
      <w:r w:rsidR="5F4B7FAB" w:rsidRPr="4592400E">
        <w:t xml:space="preserve">per </w:t>
      </w:r>
      <w:r w:rsidR="009706D5" w:rsidRPr="009706D5">
        <w:t>speciali</w:t>
      </w:r>
      <w:r w:rsidR="00DD37E7">
        <w:t>ųjų</w:t>
      </w:r>
      <w:r w:rsidR="009706D5" w:rsidRPr="009706D5">
        <w:t xml:space="preserve"> </w:t>
      </w:r>
      <w:r w:rsidR="006448B8">
        <w:t>p</w:t>
      </w:r>
      <w:r w:rsidR="00551FA7" w:rsidRPr="006448B8">
        <w:t xml:space="preserve">irkimo </w:t>
      </w:r>
      <w:r w:rsidR="00000B56" w:rsidRPr="00ED17EE">
        <w:t>sąlygų</w:t>
      </w:r>
      <w:r w:rsidR="006448B8" w:rsidRPr="00ED17EE">
        <w:t xml:space="preserve"> </w:t>
      </w:r>
      <w:r w:rsidRPr="00ED17EE">
        <w:t>1</w:t>
      </w:r>
      <w:r w:rsidR="00000B56" w:rsidRPr="00ED17EE">
        <w:t xml:space="preserve"> </w:t>
      </w:r>
      <w:r w:rsidR="00DD37E7" w:rsidRPr="00ED17EE">
        <w:t xml:space="preserve">priede </w:t>
      </w:r>
      <w:r w:rsidR="00000B56" w:rsidRPr="000B5255">
        <w:t>nustatytą</w:t>
      </w:r>
      <w:r w:rsidR="00000B56" w:rsidRPr="4592400E">
        <w:t xml:space="preserve"> terminą. Šis patvirtinimas iš </w:t>
      </w:r>
      <w:r w:rsidR="001F6777" w:rsidRPr="4592400E">
        <w:t>perkančiosios organizacijos</w:t>
      </w:r>
      <w:r w:rsidR="00000B56" w:rsidRPr="4592400E">
        <w:t xml:space="preserve"> neatima teisės atmesti </w:t>
      </w:r>
      <w:r w:rsidR="00CC3078">
        <w:t>p</w:t>
      </w:r>
      <w:r w:rsidR="00000B56" w:rsidRPr="4592400E">
        <w:t xml:space="preserve">asiūlymo galiojimo užtikrinimo gavus informacijos, kad </w:t>
      </w:r>
      <w:r w:rsidR="00CC3078">
        <w:t>p</w:t>
      </w:r>
      <w:r w:rsidR="00000B56" w:rsidRPr="4592400E">
        <w:t xml:space="preserve">asiūlymo galiojimą užtikrinantis ūkio subjektas tapo nemokus ar neįvykdė įsipareigojimų </w:t>
      </w:r>
      <w:r w:rsidR="00000B56" w:rsidRPr="00ED17EE">
        <w:rPr>
          <w:color w:val="7030A0"/>
        </w:rPr>
        <w:t xml:space="preserve"> </w:t>
      </w:r>
      <w:r w:rsidR="001F6777" w:rsidRPr="4592400E">
        <w:t>perkančiajai organizacijai</w:t>
      </w:r>
      <w:r w:rsidR="00000B56" w:rsidRPr="4592400E">
        <w:t xml:space="preserve">  arba kitiems ūkio subjektams, ar netinkamai juos vykdė.</w:t>
      </w:r>
    </w:p>
    <w:p w14:paraId="41929ABE" w14:textId="118C9041" w:rsidR="00ED17EE" w:rsidRDefault="00ED17EE" w:rsidP="00ED17EE">
      <w:pPr>
        <w:spacing w:after="0" w:line="240" w:lineRule="auto"/>
        <w:ind w:firstLine="709"/>
        <w:jc w:val="both"/>
      </w:pPr>
      <w:r>
        <w:t xml:space="preserve">7.5. </w:t>
      </w:r>
      <w:r w:rsidR="001F6777" w:rsidRPr="00ED17EE">
        <w:rPr>
          <w:rFonts w:cstheme="minorHAnsi"/>
        </w:rPr>
        <w:t>Perkančioji o</w:t>
      </w:r>
      <w:r w:rsidR="00A524F1" w:rsidRPr="00ED17EE">
        <w:rPr>
          <w:rFonts w:cstheme="minorHAnsi"/>
        </w:rPr>
        <w:t>rganizacija</w:t>
      </w:r>
      <w:r w:rsidR="00000B56" w:rsidRPr="00ED17EE">
        <w:rPr>
          <w:rFonts w:cstheme="minorHAnsi"/>
        </w:rPr>
        <w:t xml:space="preserve"> gali prašyti </w:t>
      </w:r>
      <w:r w:rsidR="00A524F1" w:rsidRPr="00ED17EE">
        <w:rPr>
          <w:rFonts w:cstheme="minorHAnsi"/>
        </w:rPr>
        <w:t>d</w:t>
      </w:r>
      <w:r w:rsidR="00000B56" w:rsidRPr="00ED17EE">
        <w:rPr>
          <w:rFonts w:cstheme="minorHAnsi"/>
        </w:rPr>
        <w:t xml:space="preserve">alyvius pratęsti </w:t>
      </w:r>
      <w:r w:rsidR="00A524F1" w:rsidRPr="00ED17EE">
        <w:rPr>
          <w:rFonts w:cstheme="minorHAnsi"/>
        </w:rPr>
        <w:t>p</w:t>
      </w:r>
      <w:r w:rsidR="00000B56" w:rsidRPr="00ED17EE">
        <w:rPr>
          <w:rFonts w:cstheme="minorHAnsi"/>
        </w:rPr>
        <w:t>asiūlymo galiojimo užtikrinimo laiką iki konkrečiai nurodytos datos.</w:t>
      </w:r>
    </w:p>
    <w:p w14:paraId="304B48AD" w14:textId="77777777" w:rsidR="00ED17EE" w:rsidRDefault="00ED17EE" w:rsidP="00ED17EE">
      <w:pPr>
        <w:spacing w:after="0" w:line="240" w:lineRule="auto"/>
        <w:ind w:firstLine="709"/>
        <w:jc w:val="both"/>
      </w:pPr>
      <w:r>
        <w:t xml:space="preserve">7.6. </w:t>
      </w:r>
      <w:r w:rsidR="00000B56" w:rsidRPr="00ED17EE">
        <w:rPr>
          <w:rFonts w:cstheme="minorHAnsi"/>
          <w:color w:val="000000" w:themeColor="text1"/>
        </w:rPr>
        <w:t xml:space="preserve">Pasiūlymo galiojimo užtikrinimas </w:t>
      </w:r>
      <w:r w:rsidR="00A524F1" w:rsidRPr="00ED17EE">
        <w:rPr>
          <w:rFonts w:cstheme="minorHAnsi"/>
          <w:color w:val="000000" w:themeColor="text1"/>
        </w:rPr>
        <w:t>d</w:t>
      </w:r>
      <w:r w:rsidR="00000B56" w:rsidRPr="00ED17EE">
        <w:rPr>
          <w:rFonts w:cstheme="minorHAnsi"/>
          <w:color w:val="000000" w:themeColor="text1"/>
        </w:rPr>
        <w:t xml:space="preserve">alyviui grąžinamas (arba atsisakoma teisių į jį) </w:t>
      </w:r>
      <w:r w:rsidR="00000B56" w:rsidRPr="00ED17EE">
        <w:rPr>
          <w:rFonts w:cstheme="minorHAnsi"/>
        </w:rPr>
        <w:t xml:space="preserve">per </w:t>
      </w:r>
      <w:r w:rsidR="0013610E" w:rsidRPr="00ED17EE">
        <w:rPr>
          <w:rFonts w:cstheme="minorHAnsi"/>
        </w:rPr>
        <w:t xml:space="preserve">specialiųjų </w:t>
      </w:r>
      <w:r w:rsidR="00CC3078" w:rsidRPr="00ED17EE">
        <w:rPr>
          <w:rFonts w:cstheme="minorHAnsi"/>
        </w:rPr>
        <w:t>p</w:t>
      </w:r>
      <w:r w:rsidR="00D17945" w:rsidRPr="00ED17EE">
        <w:rPr>
          <w:rFonts w:cstheme="minorHAnsi"/>
          <w:color w:val="000000"/>
          <w:shd w:val="clear" w:color="auto" w:fill="FFFFFF"/>
        </w:rPr>
        <w:t>irkimo</w:t>
      </w:r>
      <w:r w:rsidR="00000B56" w:rsidRPr="00ED17EE">
        <w:rPr>
          <w:rFonts w:cstheme="minorHAnsi"/>
          <w:color w:val="000000"/>
          <w:shd w:val="clear" w:color="auto" w:fill="FFFFFF"/>
        </w:rPr>
        <w:t xml:space="preserve"> sąlygų </w:t>
      </w:r>
      <w:r w:rsidR="00000B56" w:rsidRPr="00E07073">
        <w:rPr>
          <w:rFonts w:cstheme="minorHAnsi"/>
          <w:shd w:val="clear" w:color="auto" w:fill="FFFFFF"/>
        </w:rPr>
        <w:t xml:space="preserve">priede </w:t>
      </w:r>
      <w:r w:rsidRPr="00E07073">
        <w:rPr>
          <w:rFonts w:cstheme="minorHAnsi"/>
          <w:shd w:val="clear" w:color="auto" w:fill="FFFFFF"/>
        </w:rPr>
        <w:t xml:space="preserve">1 </w:t>
      </w:r>
      <w:r w:rsidR="00000B56" w:rsidRPr="00E07073">
        <w:rPr>
          <w:rFonts w:cstheme="minorHAnsi"/>
        </w:rPr>
        <w:t xml:space="preserve">nustatytą </w:t>
      </w:r>
      <w:r w:rsidR="00000B56" w:rsidRPr="00ED17EE">
        <w:rPr>
          <w:rFonts w:cstheme="minorHAnsi"/>
        </w:rPr>
        <w:t xml:space="preserve">terminą </w:t>
      </w:r>
      <w:r w:rsidR="00000B56" w:rsidRPr="00ED17EE">
        <w:rPr>
          <w:rFonts w:cstheme="minorHAnsi"/>
          <w:color w:val="000000" w:themeColor="text1"/>
        </w:rPr>
        <w:t>įvykus bent vienai iš šių sąlygų:</w:t>
      </w:r>
    </w:p>
    <w:p w14:paraId="19729057" w14:textId="77777777" w:rsidR="00ED17EE" w:rsidRDefault="00ED17EE" w:rsidP="00ED17EE">
      <w:pPr>
        <w:spacing w:after="0" w:line="240" w:lineRule="auto"/>
        <w:ind w:firstLine="709"/>
        <w:jc w:val="both"/>
      </w:pPr>
      <w:r>
        <w:t xml:space="preserve">7.6.1. </w:t>
      </w:r>
      <w:r w:rsidR="00000B56" w:rsidRPr="00ED17EE">
        <w:rPr>
          <w:rFonts w:cstheme="minorHAnsi"/>
          <w:color w:val="000000" w:themeColor="text1"/>
        </w:rPr>
        <w:t xml:space="preserve">pasibaigia </w:t>
      </w:r>
      <w:r w:rsidR="00A524F1" w:rsidRPr="00ED17EE">
        <w:rPr>
          <w:rFonts w:cstheme="minorHAnsi"/>
          <w:color w:val="000000" w:themeColor="text1"/>
        </w:rPr>
        <w:t>p</w:t>
      </w:r>
      <w:r w:rsidR="00000B56" w:rsidRPr="00ED17EE">
        <w:rPr>
          <w:rFonts w:cstheme="minorHAnsi"/>
          <w:color w:val="000000" w:themeColor="text1"/>
        </w:rPr>
        <w:t xml:space="preserve">asiūlymų užtikrinimo galiojimo laikas ir </w:t>
      </w:r>
      <w:r w:rsidR="00A524F1" w:rsidRPr="00ED17EE">
        <w:rPr>
          <w:rFonts w:cstheme="minorHAnsi"/>
          <w:color w:val="000000" w:themeColor="text1"/>
        </w:rPr>
        <w:t>d</w:t>
      </w:r>
      <w:r w:rsidR="00000B56" w:rsidRPr="00ED17EE">
        <w:rPr>
          <w:rFonts w:cstheme="minorHAnsi"/>
          <w:color w:val="000000" w:themeColor="text1"/>
        </w:rPr>
        <w:t>alyvis jo nepratęsia ir (ar) ne</w:t>
      </w:r>
      <w:r w:rsidR="00000B56" w:rsidRPr="00ED17EE">
        <w:rPr>
          <w:rFonts w:cstheme="minorHAnsi"/>
        </w:rPr>
        <w:t xml:space="preserve">pateikia naujo </w:t>
      </w:r>
      <w:r w:rsidR="00A524F1" w:rsidRPr="00ED17EE">
        <w:rPr>
          <w:rFonts w:cstheme="minorHAnsi"/>
        </w:rPr>
        <w:t>p</w:t>
      </w:r>
      <w:r w:rsidR="00000B56" w:rsidRPr="00ED17EE">
        <w:rPr>
          <w:rFonts w:cstheme="minorHAnsi"/>
        </w:rPr>
        <w:t>asiūlymo galiojimo užtikrinimą patvirtinančio dokumento (jeigu jo reikalaujama)</w:t>
      </w:r>
      <w:r w:rsidR="00000B56" w:rsidRPr="00ED17EE">
        <w:rPr>
          <w:rFonts w:cstheme="minorHAnsi"/>
          <w:color w:val="000000" w:themeColor="text1"/>
        </w:rPr>
        <w:t>;</w:t>
      </w:r>
    </w:p>
    <w:p w14:paraId="0045B9A3" w14:textId="77777777" w:rsidR="00ED17EE" w:rsidRDefault="00ED17EE" w:rsidP="00ED17EE">
      <w:pPr>
        <w:spacing w:after="0" w:line="240" w:lineRule="auto"/>
        <w:ind w:firstLine="709"/>
        <w:jc w:val="both"/>
      </w:pPr>
      <w:r>
        <w:t xml:space="preserve">7.6.2. </w:t>
      </w:r>
      <w:r w:rsidR="00000B56" w:rsidRPr="00ED17EE">
        <w:rPr>
          <w:rFonts w:cstheme="minorHAnsi"/>
          <w:color w:val="000000" w:themeColor="text1"/>
        </w:rPr>
        <w:t>įsigalioja pasirašyta sutartis;</w:t>
      </w:r>
    </w:p>
    <w:p w14:paraId="2DFAEDA8" w14:textId="7E6B3EB3" w:rsidR="00000B56" w:rsidRDefault="00ED17EE" w:rsidP="00ED17EE">
      <w:pPr>
        <w:spacing w:after="0" w:line="240" w:lineRule="auto"/>
        <w:ind w:firstLine="709"/>
        <w:jc w:val="both"/>
        <w:rPr>
          <w:rFonts w:cstheme="minorHAnsi"/>
          <w:color w:val="000000" w:themeColor="text1"/>
        </w:rPr>
      </w:pPr>
      <w:r>
        <w:t xml:space="preserve">7.6.3. </w:t>
      </w:r>
      <w:r w:rsidR="00000B56" w:rsidRPr="00ED17EE">
        <w:rPr>
          <w:rFonts w:cstheme="minorHAnsi"/>
          <w:color w:val="000000" w:themeColor="text1"/>
        </w:rPr>
        <w:t xml:space="preserve">nutraukiamos </w:t>
      </w:r>
      <w:r w:rsidR="00A524F1" w:rsidRPr="00ED17EE">
        <w:rPr>
          <w:rFonts w:cstheme="minorHAnsi"/>
          <w:color w:val="000000" w:themeColor="text1"/>
        </w:rPr>
        <w:t>p</w:t>
      </w:r>
      <w:r w:rsidR="00000B56" w:rsidRPr="00ED17EE">
        <w:rPr>
          <w:rFonts w:cstheme="minorHAnsi"/>
          <w:color w:val="000000" w:themeColor="text1"/>
        </w:rPr>
        <w:t>irkimo procedūros.</w:t>
      </w:r>
    </w:p>
    <w:p w14:paraId="7136C94B" w14:textId="7E1AA9A2" w:rsidR="00040C0F" w:rsidRPr="00FD51C2" w:rsidRDefault="006B3962" w:rsidP="006B3962">
      <w:pPr>
        <w:pStyle w:val="Antrat1"/>
        <w:tabs>
          <w:tab w:val="left" w:pos="709"/>
        </w:tabs>
        <w:spacing w:line="20" w:lineRule="atLeast"/>
        <w:contextualSpacing/>
        <w:rPr>
          <w:rFonts w:asciiTheme="minorHAnsi" w:hAnsiTheme="minorHAnsi" w:cstheme="minorHAnsi"/>
        </w:rPr>
      </w:pPr>
      <w:bookmarkStart w:id="28" w:name="_Ref39485250"/>
      <w:bookmarkStart w:id="29" w:name="_Ref39485258"/>
      <w:bookmarkStart w:id="30" w:name="_Ref39658218"/>
      <w:bookmarkStart w:id="31" w:name="_Ref39658226"/>
      <w:bookmarkStart w:id="32" w:name="_Ref39658248"/>
      <w:bookmarkStart w:id="33" w:name="_Ref39658251"/>
      <w:bookmarkStart w:id="34" w:name="_Toc201570791"/>
      <w:r>
        <w:rPr>
          <w:rFonts w:asciiTheme="minorHAnsi" w:hAnsiTheme="minorHAnsi" w:cstheme="minorHAnsi"/>
        </w:rPr>
        <w:lastRenderedPageBreak/>
        <w:t xml:space="preserve">8. </w:t>
      </w:r>
      <w:r w:rsidR="00040C0F" w:rsidRPr="00FD51C2">
        <w:rPr>
          <w:rFonts w:asciiTheme="minorHAnsi" w:hAnsiTheme="minorHAnsi" w:cstheme="minorHAnsi"/>
        </w:rPr>
        <w:t>Elektroninis aukcionas</w:t>
      </w:r>
      <w:bookmarkEnd w:id="30"/>
      <w:bookmarkEnd w:id="31"/>
      <w:bookmarkEnd w:id="32"/>
      <w:bookmarkEnd w:id="33"/>
      <w:bookmarkEnd w:id="34"/>
    </w:p>
    <w:p w14:paraId="0BFDB7B0" w14:textId="0B3A69F8" w:rsidR="00040C0F" w:rsidRPr="00ED17EE" w:rsidRDefault="002827E4" w:rsidP="00ED17EE">
      <w:pPr>
        <w:spacing w:after="0" w:line="240" w:lineRule="auto"/>
        <w:ind w:left="710"/>
        <w:rPr>
          <w:rFonts w:cstheme="minorHAnsi"/>
        </w:rPr>
      </w:pPr>
      <w:r>
        <w:rPr>
          <w:rFonts w:cstheme="minorHAnsi"/>
        </w:rPr>
        <w:t xml:space="preserve">8.1. </w:t>
      </w:r>
      <w:r w:rsidR="00040C0F" w:rsidRPr="00ED17EE">
        <w:rPr>
          <w:rFonts w:cstheme="minorHAnsi"/>
        </w:rPr>
        <w:t>Perkančioji organizacija pirkime netaikys elektroninio aukciono.</w:t>
      </w:r>
    </w:p>
    <w:p w14:paraId="14CBD3AD" w14:textId="4DA96A0C" w:rsidR="009D0DC5" w:rsidRPr="00F0499F" w:rsidRDefault="006B3962" w:rsidP="006B3962">
      <w:pPr>
        <w:pStyle w:val="Antrat1"/>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01570792"/>
      <w:r>
        <w:rPr>
          <w:rFonts w:asciiTheme="minorHAnsi" w:hAnsiTheme="minorHAnsi" w:cstheme="minorHAnsi"/>
        </w:rPr>
        <w:t xml:space="preserve">9. </w:t>
      </w:r>
      <w:r w:rsidR="00EA001C" w:rsidRPr="00F0499F">
        <w:rPr>
          <w:rFonts w:asciiTheme="minorHAnsi" w:hAnsiTheme="minorHAnsi" w:cstheme="minorHAnsi"/>
        </w:rPr>
        <w:t>P</w:t>
      </w:r>
      <w:r w:rsidR="00014A61" w:rsidRPr="00F0499F">
        <w:rPr>
          <w:rFonts w:asciiTheme="minorHAnsi" w:hAnsiTheme="minorHAnsi" w:cstheme="minorHAnsi"/>
        </w:rPr>
        <w:t>asiūlymų vertinimas</w:t>
      </w:r>
      <w:bookmarkEnd w:id="28"/>
      <w:bookmarkEnd w:id="29"/>
      <w:bookmarkEnd w:id="35"/>
      <w:bookmarkEnd w:id="36"/>
      <w:bookmarkEnd w:id="37"/>
    </w:p>
    <w:p w14:paraId="50BC7989" w14:textId="1384B69C" w:rsidR="00003A3F" w:rsidRPr="008511A2" w:rsidRDefault="002D470F" w:rsidP="008511A2">
      <w:pPr>
        <w:spacing w:after="0" w:line="240" w:lineRule="auto"/>
        <w:ind w:firstLine="567"/>
        <w:jc w:val="both"/>
        <w:rPr>
          <w:rFonts w:cstheme="minorHAnsi"/>
        </w:rPr>
      </w:pPr>
      <w:r>
        <w:rPr>
          <w:rFonts w:cstheme="minorHAnsi"/>
        </w:rPr>
        <w:t xml:space="preserve">9.1. </w:t>
      </w:r>
      <w:r w:rsidR="004E71CB" w:rsidRPr="127DD6E8">
        <w:rPr>
          <w:rFonts w:eastAsia="Calibri"/>
        </w:rPr>
        <w:t xml:space="preserve">Perkančioji organizacija ekonomiškai naudingiausią pasiūlymą išrenka pagal </w:t>
      </w:r>
      <w:r w:rsidR="00003A3F" w:rsidRPr="127DD6E8">
        <w:rPr>
          <w:rFonts w:eastAsia="Calibri"/>
        </w:rPr>
        <w:t>kainos ir kokybės santykį. Duomenys, kuriuos savo pasiūlyme turi pateikti tiekėjas, vertinimo kriterijai ir tvarka, pagal kuria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00E07073">
        <w:rPr>
          <w:rFonts w:eastAsia="Calibri"/>
        </w:rPr>
        <w:t>sąlygų</w:t>
      </w:r>
      <w:r w:rsidR="00090235" w:rsidRPr="00E07073">
        <w:rPr>
          <w:rFonts w:eastAsia="Calibri"/>
        </w:rPr>
        <w:t xml:space="preserve"> </w:t>
      </w:r>
      <w:r w:rsidR="001D3396" w:rsidRPr="00E07073">
        <w:rPr>
          <w:rFonts w:cstheme="minorHAnsi"/>
          <w:shd w:val="clear" w:color="auto" w:fill="FFFFFF"/>
        </w:rPr>
        <w:t>7</w:t>
      </w:r>
      <w:r w:rsidR="00913029" w:rsidRPr="00E07073">
        <w:rPr>
          <w:rFonts w:eastAsia="Calibri"/>
        </w:rPr>
        <w:t xml:space="preserve"> pried</w:t>
      </w:r>
      <w:r w:rsidR="00913029" w:rsidRPr="127DD6E8">
        <w:rPr>
          <w:rFonts w:eastAsia="Calibri"/>
        </w:rPr>
        <w:t>e</w:t>
      </w:r>
      <w:r w:rsidR="00090235">
        <w:rPr>
          <w:rFonts w:eastAsia="Calibri"/>
        </w:rPr>
        <w:t>.</w:t>
      </w:r>
      <w:r w:rsidR="00CE14DF">
        <w:rPr>
          <w:rFonts w:eastAsia="Calibri"/>
        </w:rPr>
        <w:t xml:space="preserve"> </w:t>
      </w:r>
    </w:p>
    <w:p w14:paraId="7196B593" w14:textId="77777777" w:rsidR="00527470" w:rsidRDefault="008511A2" w:rsidP="00527470">
      <w:pPr>
        <w:spacing w:after="0" w:line="20" w:lineRule="atLeast"/>
        <w:ind w:firstLine="567"/>
        <w:jc w:val="both"/>
        <w:rPr>
          <w:rFonts w:cstheme="minorHAnsi"/>
          <w:color w:val="000000" w:themeColor="text1"/>
        </w:rPr>
      </w:pPr>
      <w:r>
        <w:rPr>
          <w:rFonts w:eastAsiaTheme="minorHAnsi" w:cstheme="minorHAnsi"/>
          <w:bCs/>
          <w:iCs/>
        </w:rPr>
        <w:t xml:space="preserve">9.2.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p>
    <w:p w14:paraId="60FEBC05" w14:textId="627172B3" w:rsidR="001A25FD" w:rsidRPr="003439EF" w:rsidRDefault="00527470" w:rsidP="00527470">
      <w:pPr>
        <w:spacing w:after="0" w:line="20" w:lineRule="atLeast"/>
        <w:ind w:firstLine="567"/>
        <w:jc w:val="both"/>
        <w:rPr>
          <w:rFonts w:ascii="Calibri" w:eastAsiaTheme="minorHAnsi" w:hAnsi="Calibri" w:cs="Calibri"/>
          <w:bCs/>
          <w:iCs/>
        </w:rPr>
      </w:pPr>
      <w:r>
        <w:rPr>
          <w:rFonts w:cstheme="minorHAnsi"/>
          <w:color w:val="000000" w:themeColor="text1"/>
        </w:rPr>
        <w:t xml:space="preserve">9.3. </w:t>
      </w:r>
      <w:r w:rsidR="00A9488B">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 xml:space="preserve">irkimo sąlygose reikalaujami pateikti dokumentai: </w:t>
      </w:r>
      <w:r w:rsidR="009F35BF" w:rsidRPr="009F35BF">
        <w:rPr>
          <w:rStyle w:val="cf01"/>
          <w:rFonts w:asciiTheme="minorHAnsi" w:hAnsiTheme="minorHAnsi" w:cstheme="minorHAnsi"/>
          <w:sz w:val="21"/>
          <w:szCs w:val="21"/>
        </w:rPr>
        <w:t xml:space="preserve">techninė </w:t>
      </w:r>
      <w:r w:rsidR="009F35BF" w:rsidRPr="00E07073">
        <w:rPr>
          <w:rStyle w:val="cf01"/>
          <w:rFonts w:asciiTheme="minorHAnsi" w:hAnsiTheme="minorHAnsi" w:cstheme="minorHAnsi"/>
          <w:sz w:val="21"/>
          <w:szCs w:val="21"/>
        </w:rPr>
        <w:t>specifikacija (</w:t>
      </w:r>
      <w:r w:rsidR="001D3396" w:rsidRPr="00E07073">
        <w:rPr>
          <w:rStyle w:val="cf01"/>
          <w:rFonts w:asciiTheme="minorHAnsi" w:hAnsiTheme="minorHAnsi" w:cstheme="minorHAnsi"/>
          <w:sz w:val="21"/>
          <w:szCs w:val="21"/>
        </w:rPr>
        <w:t>2</w:t>
      </w:r>
      <w:r w:rsidR="009F35BF" w:rsidRPr="00E07073">
        <w:rPr>
          <w:rStyle w:val="cf01"/>
          <w:rFonts w:asciiTheme="minorHAnsi" w:hAnsiTheme="minorHAnsi" w:cstheme="minorHAnsi"/>
          <w:sz w:val="21"/>
          <w:szCs w:val="21"/>
        </w:rPr>
        <w:t xml:space="preserve"> priedas</w:t>
      </w:r>
      <w:r w:rsidR="009F35BF" w:rsidRPr="00E07073">
        <w:rPr>
          <w:rStyle w:val="cf01"/>
          <w:rFonts w:ascii="Calibri" w:hAnsi="Calibri" w:cs="Calibri"/>
          <w:sz w:val="21"/>
          <w:szCs w:val="21"/>
        </w:rPr>
        <w:t>)</w:t>
      </w:r>
      <w:r w:rsidR="00E07073" w:rsidRPr="00E07073">
        <w:rPr>
          <w:rStyle w:val="cf01"/>
          <w:rFonts w:ascii="Calibri" w:hAnsi="Calibri" w:cs="Calibri"/>
          <w:sz w:val="21"/>
          <w:szCs w:val="21"/>
        </w:rPr>
        <w:t xml:space="preserve"> ir (ar) pasiūlymas (6 priedas)</w:t>
      </w:r>
      <w:r w:rsidR="003439EF" w:rsidRPr="00E07073">
        <w:rPr>
          <w:rStyle w:val="cf01"/>
          <w:rFonts w:ascii="Calibri" w:hAnsi="Calibri" w:cs="Calibri"/>
          <w:sz w:val="21"/>
          <w:szCs w:val="21"/>
        </w:rPr>
        <w:t>.</w:t>
      </w:r>
      <w:r w:rsidR="003439EF">
        <w:rPr>
          <w:rStyle w:val="cf01"/>
          <w:rFonts w:ascii="Calibri" w:hAnsi="Calibri" w:cs="Calibri"/>
          <w:sz w:val="21"/>
          <w:szCs w:val="21"/>
        </w:rPr>
        <w:t xml:space="preserve"> Taip pat, </w:t>
      </w:r>
      <w:r w:rsidR="003439EF">
        <w:rPr>
          <w:rStyle w:val="cf01"/>
          <w:rFonts w:asciiTheme="minorHAnsi" w:hAnsiTheme="minorHAnsi" w:cstheme="minorHAnsi"/>
          <w:sz w:val="21"/>
          <w:szCs w:val="21"/>
        </w:rPr>
        <w:t xml:space="preserve">Perkančioji organizacija atmes tiekėjo pasiūlymą, jeigu </w:t>
      </w:r>
      <w:r w:rsidR="003439EF">
        <w:rPr>
          <w:rFonts w:ascii="Calibri" w:eastAsia="Times New Roman" w:hAnsi="Calibri" w:cs="Calibri"/>
          <w:lang w:eastAsia="en-US"/>
        </w:rPr>
        <w:t>tiekėjas nepateiks techninės specifikacijos</w:t>
      </w:r>
      <w:r w:rsidR="00E07073">
        <w:rPr>
          <w:rFonts w:ascii="Calibri" w:eastAsia="Times New Roman" w:hAnsi="Calibri" w:cs="Calibri"/>
          <w:lang w:eastAsia="en-US"/>
        </w:rPr>
        <w:t xml:space="preserve"> (2 priedas)</w:t>
      </w:r>
      <w:r w:rsidR="003439EF">
        <w:rPr>
          <w:rFonts w:ascii="Calibri" w:eastAsia="Times New Roman" w:hAnsi="Calibri" w:cs="Calibri"/>
          <w:lang w:eastAsia="en-US"/>
        </w:rPr>
        <w:t xml:space="preserve"> 4 punkto lentelėje nurodytų prekių pavyzdžių</w:t>
      </w:r>
      <w:r w:rsidR="001178DE">
        <w:rPr>
          <w:rFonts w:ascii="Calibri" w:eastAsia="Times New Roman" w:hAnsi="Calibri" w:cs="Calibri"/>
          <w:lang w:eastAsia="en-US"/>
        </w:rPr>
        <w:t xml:space="preserve"> ar pateiks juos pavėluotai</w:t>
      </w:r>
      <w:r w:rsidR="00E07073">
        <w:rPr>
          <w:rFonts w:ascii="Calibri" w:eastAsia="Times New Roman" w:hAnsi="Calibri" w:cs="Calibri"/>
          <w:lang w:eastAsia="en-US"/>
        </w:rPr>
        <w:t>, kaip nurodyta techninės specifikacijos 3 punkte ir šių pirkimo sąlygų 6.1.3 punkte</w:t>
      </w:r>
      <w:r w:rsidR="003439EF">
        <w:rPr>
          <w:rFonts w:ascii="Calibri" w:eastAsia="Times New Roman" w:hAnsi="Calibri" w:cs="Calibri"/>
          <w:lang w:eastAsia="en-US"/>
        </w:rPr>
        <w:t>.</w:t>
      </w:r>
    </w:p>
    <w:p w14:paraId="678C44CA" w14:textId="3494E9FC" w:rsidR="00FE7908" w:rsidRPr="00F065D6" w:rsidRDefault="006B3962" w:rsidP="006B3962">
      <w:pPr>
        <w:pStyle w:val="Antrat1"/>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01570793"/>
      <w:r>
        <w:rPr>
          <w:rFonts w:asciiTheme="minorHAnsi" w:hAnsiTheme="minorHAnsi" w:cstheme="minorHAnsi"/>
        </w:rPr>
        <w:t xml:space="preserve">10. </w:t>
      </w:r>
      <w:r w:rsidR="00FE7908"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4E8E38A9" w14:textId="1DBCD4D0" w:rsidR="00BD6BC6" w:rsidRPr="00BD6BC6" w:rsidRDefault="00F57665" w:rsidP="00BD6BC6">
      <w:pPr>
        <w:pStyle w:val="Sraopastraipa"/>
        <w:numPr>
          <w:ilvl w:val="1"/>
          <w:numId w:val="14"/>
        </w:numPr>
        <w:spacing w:after="0" w:line="240" w:lineRule="auto"/>
        <w:ind w:left="0" w:firstLine="567"/>
        <w:jc w:val="both"/>
        <w:rPr>
          <w:rFonts w:cstheme="minorHAnsi"/>
        </w:rPr>
      </w:pPr>
      <w:r w:rsidRPr="00BD6BC6">
        <w:rPr>
          <w:color w:val="000000" w:themeColor="text1"/>
        </w:rPr>
        <w:t>Ši pirkimo procedūra atliekama siekiant sudaryti sutartį</w:t>
      </w:r>
      <w:r w:rsidR="009A7D11" w:rsidRPr="00BD6BC6">
        <w:rPr>
          <w:color w:val="000000" w:themeColor="text1"/>
        </w:rPr>
        <w:t xml:space="preserve"> su tiekėju, kurio pasiūlymas</w:t>
      </w:r>
      <w:r w:rsidR="007B12FF" w:rsidRPr="00BD6BC6">
        <w:rPr>
          <w:color w:val="000000" w:themeColor="text1"/>
        </w:rPr>
        <w:t xml:space="preserve">, vadovaujantis </w:t>
      </w:r>
      <w:r w:rsidR="008F4194" w:rsidRPr="00BD6BC6">
        <w:rPr>
          <w:color w:val="000000" w:themeColor="text1"/>
        </w:rPr>
        <w:t>p</w:t>
      </w:r>
      <w:r w:rsidR="007B12FF" w:rsidRPr="00BD6BC6">
        <w:rPr>
          <w:color w:val="000000" w:themeColor="text1"/>
        </w:rPr>
        <w:t xml:space="preserve">irkimo </w:t>
      </w:r>
      <w:r w:rsidR="00207E40" w:rsidRPr="00BD6BC6">
        <w:rPr>
          <w:color w:val="000000" w:themeColor="text1"/>
        </w:rPr>
        <w:t>sąlygose</w:t>
      </w:r>
      <w:r w:rsidR="007B12FF" w:rsidRPr="00BD6BC6">
        <w:rPr>
          <w:color w:val="0070C0"/>
        </w:rPr>
        <w:t xml:space="preserve"> </w:t>
      </w:r>
      <w:r w:rsidR="007B12FF" w:rsidRPr="00BD6BC6">
        <w:rPr>
          <w:color w:val="000000" w:themeColor="text1"/>
        </w:rPr>
        <w:t>nustatyta tvarka</w:t>
      </w:r>
      <w:r w:rsidR="0023505D" w:rsidRPr="00BD6BC6">
        <w:rPr>
          <w:color w:val="000000" w:themeColor="text1"/>
        </w:rPr>
        <w:t>,</w:t>
      </w:r>
      <w:r w:rsidR="009A7D11" w:rsidRPr="00BD6BC6">
        <w:rPr>
          <w:color w:val="000000" w:themeColor="text1"/>
        </w:rPr>
        <w:t xml:space="preserve"> bus pripažintas laimėjęs</w:t>
      </w:r>
      <w:r w:rsidR="008933BC" w:rsidRPr="00BD6BC6">
        <w:rPr>
          <w:color w:val="000000" w:themeColor="text1"/>
        </w:rPr>
        <w:t>, o jei pirkimas skaidomas į dalis – su tiekėjais, kurių pasiūlymai bus pripažinti laimėję</w:t>
      </w:r>
      <w:r w:rsidR="00F065D6" w:rsidRPr="00BD6BC6">
        <w:rPr>
          <w:color w:val="000000" w:themeColor="text1"/>
        </w:rPr>
        <w:t xml:space="preserve">. </w:t>
      </w:r>
      <w:r w:rsidR="004B2DE4" w:rsidRPr="127DD6E8">
        <w:t xml:space="preserve">Sutarties sąlygos </w:t>
      </w:r>
      <w:r w:rsidR="004B2DE4" w:rsidRPr="00BD6BC6">
        <w:t xml:space="preserve">pateikiamos </w:t>
      </w:r>
      <w:r w:rsidR="00BD6BC6">
        <w:t>specialiųjų pirkimo</w:t>
      </w:r>
      <w:r w:rsidR="00551FA7" w:rsidRPr="00BD6BC6">
        <w:t xml:space="preserve"> </w:t>
      </w:r>
      <w:r w:rsidR="00D86901" w:rsidRPr="00BD6BC6">
        <w:t>sąlygų</w:t>
      </w:r>
      <w:r w:rsidR="00BD6BC6">
        <w:t xml:space="preserve"> </w:t>
      </w:r>
      <w:r w:rsidR="001D3396">
        <w:t>10</w:t>
      </w:r>
      <w:r w:rsidR="00D86901" w:rsidRPr="00BD6BC6">
        <w:t xml:space="preserve"> priede „Sutarties projektas“</w:t>
      </w:r>
      <w:r w:rsidR="004B2DE4" w:rsidRPr="00BD6BC6">
        <w:t>.</w:t>
      </w:r>
    </w:p>
    <w:p w14:paraId="0F619B33" w14:textId="77777777" w:rsidR="00AA5927" w:rsidRDefault="00BD6BC6" w:rsidP="00AA5927">
      <w:pPr>
        <w:pStyle w:val="Sraopastraipa"/>
        <w:numPr>
          <w:ilvl w:val="1"/>
          <w:numId w:val="14"/>
        </w:numPr>
        <w:spacing w:after="0" w:line="240" w:lineRule="auto"/>
        <w:ind w:left="0" w:firstLine="567"/>
        <w:jc w:val="both"/>
        <w:rPr>
          <w:rFonts w:cstheme="minorHAnsi"/>
        </w:rPr>
      </w:pPr>
      <w:r w:rsidRPr="00BD6BC6">
        <w:rPr>
          <w:rFonts w:cstheme="minorHAnsi"/>
        </w:rPr>
        <w:t xml:space="preserve">Sutartis laikoma sudaryta, kai (pirma) ją pasirašo abi šalys, ir (antra) pateikiamas Sutarties įvykdymo užtikrinimas. Tiekėjas ne vėliau kaip per 10 darbo dienų nuo sutarties pasirašymo dienos turi pateikti pirkėjui 10 000 Eur pirmo pareikalavimo banko garantiją arba draudimo bendrovės laidavimo draudimo raštą, atitinkančius Bendrųjų sąlygų 10 skyriaus reikalavimus. Esant poreikiui, gavus tiekėjo prašymą, šis terminas gali būti pratęstas sutarties šalių suderintam terminui. Sutartis galioja iki visiško prievolių įvykdymo (kol bus išnaudota Pradinės Sutarties vertė), bet jos terminas negali būti ilgesnis kaip 12 mėnesių. </w:t>
      </w:r>
    </w:p>
    <w:p w14:paraId="6148813C" w14:textId="2F96ADE5" w:rsidR="00BD6BC6" w:rsidRPr="00AA5927" w:rsidRDefault="00BD6BC6" w:rsidP="00AA5927">
      <w:pPr>
        <w:pStyle w:val="Sraopastraipa"/>
        <w:numPr>
          <w:ilvl w:val="1"/>
          <w:numId w:val="14"/>
        </w:numPr>
        <w:spacing w:after="0" w:line="240" w:lineRule="auto"/>
        <w:ind w:left="0" w:firstLine="567"/>
        <w:jc w:val="both"/>
        <w:rPr>
          <w:rFonts w:cstheme="minorHAnsi"/>
        </w:rPr>
      </w:pPr>
      <w:r w:rsidRPr="00AA5927">
        <w:rPr>
          <w:rFonts w:cstheme="minorHAnsi"/>
        </w:rPr>
        <w:t xml:space="preserve">Šalių abipusiu rašytiniu susitarimu sutartis tomis pačiomis sąlygomis (nedidinant sutarties kainos) gali būti pratęsta bet ne ilgesniam terminui kaip 24 mėnesiai, jeigu yra išlikęs poreikis ir esant šiai (šioms) aplinkybėms: tiekėjas prekes tiekė nepraleisdamas prekių tiekimo terminų arba prekių tiekimo terminas buvo praleistas ne daugiau nei 3 darbo dienas; prekės patiektos be trūkumų. Bendras </w:t>
      </w:r>
      <w:r w:rsidR="00F33AC1">
        <w:rPr>
          <w:rFonts w:cstheme="minorHAnsi"/>
        </w:rPr>
        <w:t>s</w:t>
      </w:r>
      <w:r w:rsidRPr="00AA5927">
        <w:rPr>
          <w:rFonts w:cstheme="minorHAnsi"/>
        </w:rPr>
        <w:t>utarties galiojimo terminas negali viršyti 36 mėnesių.</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1" w:name="_Toc201570794"/>
      <w:bookmarkEnd w:id="1"/>
      <w:r w:rsidRPr="00F065D6">
        <w:rPr>
          <w:rFonts w:asciiTheme="minorHAnsi" w:hAnsiTheme="minorHAnsi" w:cstheme="minorHAnsi"/>
        </w:rPr>
        <w:t>Kitos sąlygos</w:t>
      </w:r>
      <w:bookmarkEnd w:id="41"/>
    </w:p>
    <w:p w14:paraId="4F9D7E8C" w14:textId="0A46B478" w:rsidR="00BD6BC6" w:rsidRPr="00BD6BC6" w:rsidRDefault="00BD6BC6" w:rsidP="00BD6BC6">
      <w:pPr>
        <w:shd w:val="clear" w:color="auto" w:fill="FFFFFF"/>
        <w:spacing w:after="0" w:line="240" w:lineRule="auto"/>
        <w:jc w:val="both"/>
        <w:rPr>
          <w:rFonts w:eastAsia="Times New Roman" w:cstheme="minorHAnsi"/>
        </w:rPr>
      </w:pPr>
      <w:r w:rsidRPr="00BD6BC6">
        <w:rPr>
          <w:rFonts w:eastAsia="Times New Roman" w:cstheme="minorHAnsi"/>
        </w:rPr>
        <w:t>11.1. 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 žr. „ Ekonomiškai naudingiausio pasiūlymo vertinimo gairių“ 18 psl. skyrelyje „Reitingavimo paradoksas“).</w:t>
      </w:r>
    </w:p>
    <w:p w14:paraId="48D67CD5" w14:textId="77777777" w:rsidR="00BD6BC6" w:rsidRDefault="00BD6BC6" w:rsidP="00BD6BC6">
      <w:pPr>
        <w:shd w:val="clear" w:color="auto" w:fill="FFFFFF"/>
        <w:spacing w:after="0" w:line="240" w:lineRule="auto"/>
        <w:jc w:val="both"/>
        <w:rPr>
          <w:rFonts w:eastAsia="Times New Roman" w:cstheme="minorHAnsi"/>
          <w:i/>
          <w:iCs/>
          <w:color w:val="7030A0"/>
        </w:rPr>
      </w:pPr>
    </w:p>
    <w:p w14:paraId="6434ACA3" w14:textId="77777777" w:rsidR="00AA5927" w:rsidRPr="00BD6BC6" w:rsidRDefault="00AA5927" w:rsidP="00BD6BC6">
      <w:pPr>
        <w:shd w:val="clear" w:color="auto" w:fill="FFFFFF"/>
        <w:spacing w:after="0" w:line="240" w:lineRule="auto"/>
        <w:jc w:val="both"/>
        <w:rPr>
          <w:rFonts w:eastAsia="Times New Roman" w:cstheme="minorHAnsi"/>
          <w:i/>
          <w:iCs/>
          <w:color w:val="7030A0"/>
        </w:rPr>
      </w:pPr>
    </w:p>
    <w:p w14:paraId="677FE48C" w14:textId="77777777" w:rsidR="00BD6BC6" w:rsidRPr="00BD6BC6" w:rsidRDefault="00BD6BC6" w:rsidP="00BD6BC6">
      <w:pPr>
        <w:shd w:val="clear" w:color="auto" w:fill="FFFFFF"/>
        <w:spacing w:after="0" w:line="240" w:lineRule="auto"/>
        <w:jc w:val="both"/>
        <w:rPr>
          <w:rFonts w:eastAsia="Times New Roman" w:cstheme="minorHAnsi"/>
        </w:rPr>
      </w:pPr>
      <w:r w:rsidRPr="00BD6BC6">
        <w:rPr>
          <w:rFonts w:eastAsia="Times New Roman" w:cstheme="minorHAnsi"/>
        </w:rPr>
        <w:t>Pirkimo sąlygas parengė:</w:t>
      </w:r>
    </w:p>
    <w:p w14:paraId="306FC1A7" w14:textId="77777777" w:rsidR="00BD6BC6" w:rsidRPr="00BD6BC6" w:rsidRDefault="00BD6BC6" w:rsidP="00BD6BC6">
      <w:pPr>
        <w:shd w:val="clear" w:color="auto" w:fill="FFFFFF"/>
        <w:spacing w:after="0" w:line="240" w:lineRule="auto"/>
        <w:jc w:val="both"/>
        <w:rPr>
          <w:rFonts w:eastAsia="Times New Roman" w:cstheme="minorHAnsi"/>
        </w:rPr>
      </w:pPr>
    </w:p>
    <w:p w14:paraId="4A64E1A2" w14:textId="77777777" w:rsidR="00BD6BC6" w:rsidRPr="00BD6BC6" w:rsidRDefault="00BD6BC6" w:rsidP="00BD6BC6">
      <w:pPr>
        <w:shd w:val="clear" w:color="auto" w:fill="FFFFFF"/>
        <w:spacing w:after="0" w:line="240" w:lineRule="auto"/>
        <w:jc w:val="both"/>
        <w:rPr>
          <w:rFonts w:eastAsia="Times New Roman" w:cstheme="minorHAnsi"/>
        </w:rPr>
      </w:pPr>
      <w:r w:rsidRPr="00BD6BC6">
        <w:rPr>
          <w:rFonts w:eastAsia="Times New Roman" w:cstheme="minorHAnsi"/>
        </w:rPr>
        <w:t>Centrinio viešųjų pirkimų ir koncesijų skyriaus vedėja</w:t>
      </w:r>
      <w:r w:rsidRPr="00BD6BC6">
        <w:rPr>
          <w:rFonts w:eastAsia="Times New Roman" w:cstheme="minorHAnsi"/>
        </w:rPr>
        <w:tab/>
      </w:r>
      <w:r w:rsidRPr="00BD6BC6">
        <w:rPr>
          <w:rFonts w:eastAsia="Times New Roman" w:cstheme="minorHAnsi"/>
        </w:rPr>
        <w:tab/>
        <w:t xml:space="preserve">                      Daiva Čeponienė</w:t>
      </w:r>
    </w:p>
    <w:p w14:paraId="1B30E603" w14:textId="77777777" w:rsidR="00BD6BC6" w:rsidRPr="00BD6BC6" w:rsidRDefault="00BD6BC6" w:rsidP="00BD6BC6">
      <w:pPr>
        <w:shd w:val="clear" w:color="auto" w:fill="FFFFFF"/>
        <w:spacing w:after="0" w:line="240" w:lineRule="auto"/>
        <w:jc w:val="both"/>
        <w:rPr>
          <w:rFonts w:eastAsia="Times New Roman" w:cstheme="minorHAnsi"/>
        </w:rPr>
      </w:pPr>
      <w:r w:rsidRPr="00BD6BC6">
        <w:rPr>
          <w:rFonts w:eastAsia="Times New Roman" w:cstheme="minorHAnsi"/>
        </w:rPr>
        <w:lastRenderedPageBreak/>
        <w:t xml:space="preserve">                                                                                              </w:t>
      </w:r>
    </w:p>
    <w:p w14:paraId="3DF4B29E" w14:textId="2B2061ED" w:rsidR="00BD6BC6" w:rsidRPr="00BD6BC6" w:rsidRDefault="00BD6BC6" w:rsidP="00BD6BC6">
      <w:pPr>
        <w:shd w:val="clear" w:color="auto" w:fill="FFFFFF"/>
        <w:spacing w:after="0" w:line="240" w:lineRule="auto"/>
        <w:jc w:val="both"/>
        <w:rPr>
          <w:rFonts w:eastAsia="Times New Roman" w:cstheme="minorHAnsi"/>
        </w:rPr>
      </w:pPr>
      <w:r w:rsidRPr="00BD6BC6">
        <w:rPr>
          <w:rFonts w:eastAsia="Times New Roman" w:cstheme="minorHAnsi"/>
        </w:rPr>
        <w:t>Centrinio viešųjų pirkimų ir koncesijų skyriaus</w:t>
      </w:r>
    </w:p>
    <w:p w14:paraId="6F7533B5" w14:textId="77777777" w:rsidR="00BD6BC6" w:rsidRPr="00BD6BC6" w:rsidRDefault="00BD6BC6" w:rsidP="00BD6BC6">
      <w:pPr>
        <w:shd w:val="clear" w:color="auto" w:fill="FFFFFF"/>
        <w:spacing w:after="0" w:line="240" w:lineRule="auto"/>
        <w:jc w:val="both"/>
        <w:rPr>
          <w:rFonts w:eastAsia="Times New Roman" w:cstheme="minorHAnsi"/>
        </w:rPr>
      </w:pPr>
      <w:r w:rsidRPr="00BD6BC6">
        <w:rPr>
          <w:rFonts w:eastAsia="Times New Roman" w:cstheme="minorHAnsi"/>
        </w:rPr>
        <w:t>vyriausioji specialistė</w:t>
      </w:r>
      <w:r w:rsidRPr="00BD6BC6">
        <w:rPr>
          <w:rFonts w:eastAsia="Times New Roman" w:cstheme="minorHAnsi"/>
        </w:rPr>
        <w:tab/>
        <w:t xml:space="preserve">                                                                                                            Asta Vilutytė</w:t>
      </w:r>
    </w:p>
    <w:p w14:paraId="7E4D9E90" w14:textId="77777777" w:rsidR="00BD6BC6" w:rsidRPr="00BD6BC6" w:rsidRDefault="00BD6BC6" w:rsidP="00BD6BC6">
      <w:pPr>
        <w:shd w:val="clear" w:color="auto" w:fill="FFFFFF"/>
        <w:spacing w:after="0" w:line="240" w:lineRule="auto"/>
        <w:jc w:val="both"/>
        <w:rPr>
          <w:rFonts w:eastAsia="Times New Roman" w:cstheme="minorHAnsi"/>
        </w:rPr>
      </w:pPr>
    </w:p>
    <w:p w14:paraId="02C8E53D" w14:textId="77777777" w:rsidR="00BD6BC6" w:rsidRPr="00BD6BC6" w:rsidRDefault="00BD6BC6" w:rsidP="00BD6BC6">
      <w:pPr>
        <w:shd w:val="clear" w:color="auto" w:fill="FFFFFF"/>
        <w:spacing w:after="0" w:line="240" w:lineRule="auto"/>
        <w:jc w:val="both"/>
        <w:rPr>
          <w:rFonts w:eastAsia="Times New Roman" w:cstheme="minorHAnsi"/>
        </w:rPr>
      </w:pPr>
      <w:r w:rsidRPr="00BD6BC6">
        <w:rPr>
          <w:rFonts w:eastAsia="Times New Roman" w:cstheme="minorHAnsi"/>
        </w:rPr>
        <w:t>Pirkimo sąlygas suderino:</w:t>
      </w:r>
    </w:p>
    <w:p w14:paraId="3502D579" w14:textId="77777777" w:rsidR="00BD6BC6" w:rsidRPr="00BD6BC6" w:rsidRDefault="00BD6BC6" w:rsidP="00BD6BC6">
      <w:pPr>
        <w:shd w:val="clear" w:color="auto" w:fill="FFFFFF"/>
        <w:spacing w:after="0" w:line="240" w:lineRule="auto"/>
        <w:jc w:val="both"/>
        <w:rPr>
          <w:rFonts w:eastAsia="Times New Roman" w:cstheme="minorHAnsi"/>
        </w:rPr>
      </w:pPr>
    </w:p>
    <w:p w14:paraId="48C454A1" w14:textId="77777777" w:rsidR="00BD6BC6" w:rsidRPr="00BD6BC6" w:rsidRDefault="00BD6BC6" w:rsidP="00BD6BC6">
      <w:pPr>
        <w:shd w:val="clear" w:color="auto" w:fill="FFFFFF"/>
        <w:spacing w:after="0" w:line="240" w:lineRule="auto"/>
        <w:jc w:val="both"/>
        <w:rPr>
          <w:rFonts w:eastAsia="Times New Roman" w:cstheme="minorHAnsi"/>
        </w:rPr>
      </w:pPr>
      <w:r w:rsidRPr="00BD6BC6">
        <w:rPr>
          <w:rFonts w:eastAsia="Times New Roman" w:cstheme="minorHAnsi"/>
        </w:rPr>
        <w:t xml:space="preserve">Klientų aptarnavimo ir informavimo skyriaus </w:t>
      </w:r>
    </w:p>
    <w:p w14:paraId="2EEF7DE1" w14:textId="5B2CB1FC" w:rsidR="00BD6BC6" w:rsidRPr="00BD6BC6" w:rsidRDefault="00BD6BC6" w:rsidP="00BD6BC6">
      <w:pPr>
        <w:shd w:val="clear" w:color="auto" w:fill="FFFFFF"/>
        <w:spacing w:after="0" w:line="240" w:lineRule="auto"/>
        <w:jc w:val="both"/>
        <w:rPr>
          <w:rFonts w:eastAsia="Times New Roman" w:cstheme="minorHAnsi"/>
        </w:rPr>
      </w:pPr>
      <w:r w:rsidRPr="00BD6BC6">
        <w:rPr>
          <w:rFonts w:eastAsia="Times New Roman" w:cstheme="minorHAnsi"/>
        </w:rPr>
        <w:t xml:space="preserve">Civilinės metrikacijos poskyrio vedėja                                                                         </w:t>
      </w:r>
      <w:r w:rsidR="00AA5927">
        <w:rPr>
          <w:rFonts w:eastAsia="Times New Roman" w:cstheme="minorHAnsi"/>
        </w:rPr>
        <w:t xml:space="preserve">                      </w:t>
      </w:r>
      <w:r w:rsidRPr="00BD6BC6">
        <w:rPr>
          <w:rFonts w:eastAsia="Times New Roman" w:cstheme="minorHAnsi"/>
        </w:rPr>
        <w:t xml:space="preserve">Vaineta Munderzbakienė                                                              </w:t>
      </w:r>
    </w:p>
    <w:p w14:paraId="34BCEEF7" w14:textId="77777777" w:rsidR="00BD6BC6" w:rsidRPr="00BD6BC6" w:rsidRDefault="00BD6BC6" w:rsidP="00BD6BC6">
      <w:pPr>
        <w:shd w:val="clear" w:color="auto" w:fill="FFFFFF"/>
        <w:spacing w:after="0" w:line="240" w:lineRule="auto"/>
        <w:jc w:val="both"/>
        <w:rPr>
          <w:rFonts w:eastAsia="Times New Roman" w:cstheme="minorHAnsi"/>
          <w:i/>
          <w:iCs/>
          <w:color w:val="7030A0"/>
        </w:rPr>
      </w:pPr>
    </w:p>
    <w:p w14:paraId="28DF579A" w14:textId="4F28457B" w:rsidR="00D43E2A" w:rsidRDefault="00BD6BC6" w:rsidP="00BD6BC6">
      <w:pPr>
        <w:shd w:val="clear" w:color="auto" w:fill="FFFFFF"/>
        <w:spacing w:after="0" w:line="240" w:lineRule="auto"/>
        <w:jc w:val="both"/>
        <w:rPr>
          <w:rFonts w:eastAsia="Times New Roman" w:cstheme="minorHAnsi"/>
          <w:i/>
          <w:iCs/>
          <w:color w:val="7030A0"/>
        </w:rPr>
      </w:pPr>
      <w:r w:rsidRPr="00BD6BC6">
        <w:rPr>
          <w:rFonts w:eastAsia="Times New Roman" w:cstheme="minorHAnsi"/>
          <w:i/>
          <w:iCs/>
          <w:color w:val="7030A0"/>
        </w:rPr>
        <w:t xml:space="preserve">                                                                                                                                         </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5"/>
          <w:footerReference w:type="default" r:id="rId16"/>
          <w:footerReference w:type="first" r:id="rId17"/>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2" w:name="_Toc201570795"/>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F0499F" w14:paraId="730836B8" w14:textId="77777777" w:rsidTr="006E7275">
        <w:trPr>
          <w:trHeight w:val="20"/>
        </w:trPr>
        <w:tc>
          <w:tcPr>
            <w:tcW w:w="726" w:type="dxa"/>
            <w:shd w:val="clear" w:color="auto" w:fill="DEEAF6" w:themeFill="accent5" w:themeFillTint="33"/>
            <w:tcMar>
              <w:top w:w="0" w:type="dxa"/>
              <w:left w:w="108" w:type="dxa"/>
              <w:bottom w:w="0" w:type="dxa"/>
              <w:right w:w="108" w:type="dxa"/>
            </w:tcMar>
          </w:tcPr>
          <w:p w14:paraId="27A4DE0E" w14:textId="77777777" w:rsidR="00235594" w:rsidRDefault="009F4FBE" w:rsidP="004B3551">
            <w:pPr>
              <w:jc w:val="center"/>
              <w:rPr>
                <w:rFonts w:cstheme="minorHAnsi"/>
                <w:b/>
                <w:bCs/>
              </w:rPr>
            </w:pPr>
            <w:r w:rsidRPr="004B3551">
              <w:rPr>
                <w:rFonts w:cstheme="minorHAnsi"/>
                <w:b/>
                <w:bCs/>
              </w:rPr>
              <w:t>Eil.</w:t>
            </w:r>
          </w:p>
          <w:p w14:paraId="200EEC47" w14:textId="56B63890" w:rsidR="00774AA5" w:rsidRPr="004B3551" w:rsidRDefault="009F4FBE" w:rsidP="004B3551">
            <w:pPr>
              <w:jc w:val="center"/>
              <w:rPr>
                <w:rFonts w:cstheme="minorHAnsi"/>
                <w:b/>
                <w:bCs/>
              </w:rPr>
            </w:pPr>
            <w:r w:rsidRPr="004B3551">
              <w:rPr>
                <w:rFonts w:cstheme="minorHAnsi"/>
                <w:b/>
                <w:bCs/>
              </w:rPr>
              <w:t>Nr.</w:t>
            </w:r>
          </w:p>
        </w:tc>
        <w:tc>
          <w:tcPr>
            <w:tcW w:w="2531" w:type="dxa"/>
            <w:shd w:val="clear" w:color="auto" w:fill="DEEAF6" w:themeFill="accent5" w:themeFillTint="33"/>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EEAF6" w:themeFill="accent5" w:themeFillTint="33"/>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EEAF6" w:themeFill="accent5" w:themeFillTint="33"/>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006E7275">
        <w:trPr>
          <w:trHeight w:val="20"/>
        </w:trPr>
        <w:tc>
          <w:tcPr>
            <w:tcW w:w="726"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6E7275">
        <w:trPr>
          <w:trHeight w:val="20"/>
        </w:trPr>
        <w:tc>
          <w:tcPr>
            <w:tcW w:w="726"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006E7275">
        <w:trPr>
          <w:trHeight w:val="20"/>
        </w:trPr>
        <w:tc>
          <w:tcPr>
            <w:tcW w:w="726" w:type="dxa"/>
            <w:shd w:val="clear" w:color="auto" w:fill="auto"/>
            <w:tcMar>
              <w:top w:w="0" w:type="dxa"/>
              <w:left w:w="108" w:type="dxa"/>
              <w:bottom w:w="0" w:type="dxa"/>
              <w:right w:w="108" w:type="dxa"/>
            </w:tcMar>
          </w:tcPr>
          <w:p w14:paraId="0BF18051" w14:textId="12A627D7" w:rsidR="00774AA5" w:rsidRPr="006932C2" w:rsidRDefault="00BD6BC6" w:rsidP="006932C2">
            <w:pPr>
              <w:keepNext/>
              <w:spacing w:after="0" w:line="240" w:lineRule="auto"/>
              <w:rPr>
                <w:rFonts w:cstheme="minorHAnsi"/>
                <w:bCs/>
              </w:rPr>
            </w:pPr>
            <w:r>
              <w:rPr>
                <w:rFonts w:cstheme="minorHAnsi"/>
                <w:bCs/>
              </w:rPr>
              <w:t>3</w:t>
            </w:r>
            <w:r w:rsidR="006932C2">
              <w:rPr>
                <w:rFonts w:cstheme="minorHAnsi"/>
                <w:bCs/>
              </w:rPr>
              <w:t>.</w:t>
            </w:r>
          </w:p>
        </w:tc>
        <w:tc>
          <w:tcPr>
            <w:tcW w:w="2531"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43416C43" w:rsidR="00774AA5" w:rsidRPr="005F17E7" w:rsidRDefault="00BD6BC6" w:rsidP="0003169B">
            <w:pPr>
              <w:spacing w:after="0" w:line="240" w:lineRule="auto"/>
              <w:rPr>
                <w:rFonts w:cstheme="minorHAnsi"/>
              </w:rPr>
            </w:pPr>
            <w:r>
              <w:rPr>
                <w:rFonts w:cstheme="minorHAnsi"/>
              </w:rPr>
              <w:t xml:space="preserve">9 (devynios) </w:t>
            </w:r>
            <w:r w:rsidR="005F17E7" w:rsidRPr="005F17E7">
              <w:rPr>
                <w:rFonts w:cstheme="minorHAnsi"/>
              </w:rPr>
              <w:t>dien</w:t>
            </w:r>
            <w:r>
              <w:rPr>
                <w:rFonts w:cstheme="minorHAnsi"/>
              </w:rPr>
              <w:t>os</w:t>
            </w:r>
            <w:r w:rsidR="005F17E7" w:rsidRPr="005F17E7">
              <w:rPr>
                <w:rFonts w:cstheme="minorHAnsi"/>
              </w:rPr>
              <w:t xml:space="preserve"> iki </w:t>
            </w:r>
            <w:r w:rsidR="005F17E7">
              <w:rPr>
                <w:rFonts w:cstheme="minorHAnsi"/>
              </w:rPr>
              <w:t>pasiūlymų</w:t>
            </w:r>
            <w:r w:rsidR="005F17E7" w:rsidRPr="005F17E7">
              <w:rPr>
                <w:rFonts w:cstheme="minorHAnsi"/>
              </w:rPr>
              <w:t xml:space="preserve"> pateikimo termino dienos</w:t>
            </w:r>
          </w:p>
        </w:tc>
        <w:tc>
          <w:tcPr>
            <w:tcW w:w="2954" w:type="dxa"/>
            <w:shd w:val="clear" w:color="auto" w:fill="auto"/>
            <w:tcMar>
              <w:top w:w="0" w:type="dxa"/>
              <w:left w:w="108" w:type="dxa"/>
              <w:bottom w:w="0" w:type="dxa"/>
              <w:right w:w="108" w:type="dxa"/>
            </w:tcMar>
          </w:tcPr>
          <w:p w14:paraId="6B3FEA86" w14:textId="6DE44536" w:rsidR="00774AA5" w:rsidRPr="00535763" w:rsidRDefault="00774AA5" w:rsidP="00424668">
            <w:pPr>
              <w:spacing w:after="0" w:line="240" w:lineRule="auto"/>
              <w:rPr>
                <w:rFonts w:cstheme="minorHAnsi"/>
                <w:iCs/>
                <w:color w:val="7030A0"/>
              </w:rPr>
            </w:pPr>
          </w:p>
        </w:tc>
      </w:tr>
      <w:tr w:rsidR="00774AA5" w:rsidRPr="00F0499F" w14:paraId="6E37868A" w14:textId="77777777" w:rsidTr="006E7275">
        <w:trPr>
          <w:trHeight w:val="20"/>
        </w:trPr>
        <w:tc>
          <w:tcPr>
            <w:tcW w:w="726" w:type="dxa"/>
            <w:shd w:val="clear" w:color="auto" w:fill="auto"/>
            <w:tcMar>
              <w:top w:w="0" w:type="dxa"/>
              <w:left w:w="108" w:type="dxa"/>
              <w:bottom w:w="0" w:type="dxa"/>
              <w:right w:w="108" w:type="dxa"/>
            </w:tcMar>
          </w:tcPr>
          <w:p w14:paraId="5A3E2C4C" w14:textId="1324702D" w:rsidR="00774AA5" w:rsidRPr="00BD6BC6" w:rsidRDefault="00BD6BC6" w:rsidP="00BD6BC6">
            <w:pPr>
              <w:spacing w:after="0" w:line="240" w:lineRule="auto"/>
              <w:rPr>
                <w:rFonts w:cstheme="minorHAnsi"/>
                <w:bCs/>
              </w:rPr>
            </w:pPr>
            <w:r>
              <w:rPr>
                <w:rFonts w:cstheme="minorHAnsi"/>
                <w:bCs/>
              </w:rPr>
              <w:t>4.</w:t>
            </w:r>
          </w:p>
        </w:tc>
        <w:tc>
          <w:tcPr>
            <w:tcW w:w="2531" w:type="dxa"/>
            <w:shd w:val="clear" w:color="auto" w:fill="auto"/>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7F686094" w:rsidR="00774AA5" w:rsidRPr="00CE1F13" w:rsidRDefault="00BD6BC6" w:rsidP="0003169B">
            <w:pPr>
              <w:spacing w:after="0" w:line="240" w:lineRule="auto"/>
              <w:rPr>
                <w:rFonts w:cstheme="minorHAnsi"/>
              </w:rPr>
            </w:pPr>
            <w:r>
              <w:rPr>
                <w:rFonts w:cstheme="minorHAnsi"/>
              </w:rPr>
              <w:t xml:space="preserve">6 (šešios) </w:t>
            </w:r>
            <w:r w:rsidR="00CE1F13" w:rsidRPr="00CE1F13">
              <w:rPr>
                <w:rFonts w:cstheme="minorHAnsi"/>
              </w:rPr>
              <w:t>dien</w:t>
            </w:r>
            <w:r>
              <w:rPr>
                <w:rFonts w:cstheme="minorHAnsi"/>
              </w:rPr>
              <w:t>os</w:t>
            </w:r>
            <w:r w:rsidR="00CE1F13" w:rsidRPr="00CE1F13">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2E898EC9" w14:textId="624DFC0F" w:rsidR="00774AA5" w:rsidRPr="00F0499F" w:rsidRDefault="00774AA5" w:rsidP="00CE1F13">
            <w:pPr>
              <w:spacing w:after="0" w:line="240" w:lineRule="auto"/>
              <w:rPr>
                <w:rFonts w:cstheme="minorHAnsi"/>
              </w:rPr>
            </w:pPr>
          </w:p>
        </w:tc>
      </w:tr>
      <w:tr w:rsidR="00774AA5" w:rsidRPr="00F0499F" w14:paraId="7621DE63" w14:textId="77777777" w:rsidTr="006E7275">
        <w:trPr>
          <w:trHeight w:val="20"/>
        </w:trPr>
        <w:tc>
          <w:tcPr>
            <w:tcW w:w="726" w:type="dxa"/>
            <w:shd w:val="clear" w:color="auto" w:fill="auto"/>
            <w:tcMar>
              <w:top w:w="0" w:type="dxa"/>
              <w:left w:w="108" w:type="dxa"/>
              <w:bottom w:w="0" w:type="dxa"/>
              <w:right w:w="108" w:type="dxa"/>
            </w:tcMar>
          </w:tcPr>
          <w:p w14:paraId="63314DF2" w14:textId="36956338" w:rsidR="00774AA5" w:rsidRPr="00BD6BC6" w:rsidRDefault="00BD6BC6" w:rsidP="00BD6BC6">
            <w:pPr>
              <w:spacing w:after="0" w:line="240" w:lineRule="auto"/>
              <w:rPr>
                <w:rFonts w:cstheme="minorHAnsi"/>
                <w:bCs/>
              </w:rPr>
            </w:pPr>
            <w:r>
              <w:rPr>
                <w:rFonts w:cstheme="minorHAnsi"/>
                <w:bCs/>
              </w:rPr>
              <w:t>5.</w:t>
            </w:r>
          </w:p>
        </w:tc>
        <w:tc>
          <w:tcPr>
            <w:tcW w:w="2531" w:type="dxa"/>
            <w:shd w:val="clear" w:color="auto" w:fill="auto"/>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shd w:val="clear" w:color="auto" w:fill="auto"/>
            <w:tcMar>
              <w:top w:w="0" w:type="dxa"/>
              <w:left w:w="108" w:type="dxa"/>
              <w:bottom w:w="0" w:type="dxa"/>
              <w:right w:w="108" w:type="dxa"/>
            </w:tcMar>
          </w:tcPr>
          <w:p w14:paraId="0CB425FC" w14:textId="64CBB3AC" w:rsidR="00774AA5" w:rsidRPr="00F0499F" w:rsidRDefault="00774AA5" w:rsidP="0003169B">
            <w:pPr>
              <w:spacing w:after="0" w:line="240" w:lineRule="auto"/>
              <w:rPr>
                <w:rFonts w:cstheme="minorHAnsi"/>
              </w:rPr>
            </w:pPr>
          </w:p>
        </w:tc>
      </w:tr>
      <w:tr w:rsidR="00774AA5" w:rsidRPr="00F0499F" w14:paraId="3AA572DF" w14:textId="77777777" w:rsidTr="006E7275">
        <w:trPr>
          <w:trHeight w:val="20"/>
        </w:trPr>
        <w:tc>
          <w:tcPr>
            <w:tcW w:w="726" w:type="dxa"/>
            <w:shd w:val="clear" w:color="auto" w:fill="auto"/>
            <w:tcMar>
              <w:top w:w="0" w:type="dxa"/>
              <w:left w:w="108" w:type="dxa"/>
              <w:bottom w:w="0" w:type="dxa"/>
              <w:right w:w="108" w:type="dxa"/>
            </w:tcMar>
          </w:tcPr>
          <w:p w14:paraId="0C5D727C" w14:textId="2261BBE0" w:rsidR="00774AA5" w:rsidRPr="00BD6BC6" w:rsidRDefault="00BD6BC6" w:rsidP="00BD6BC6">
            <w:pPr>
              <w:spacing w:after="0" w:line="240" w:lineRule="auto"/>
              <w:rPr>
                <w:rFonts w:cstheme="minorHAnsi"/>
                <w:bCs/>
              </w:rPr>
            </w:pPr>
            <w:r>
              <w:rPr>
                <w:rFonts w:cstheme="minorHAnsi"/>
                <w:bCs/>
              </w:rPr>
              <w:t>6.</w:t>
            </w:r>
          </w:p>
        </w:tc>
        <w:tc>
          <w:tcPr>
            <w:tcW w:w="2531" w:type="dxa"/>
            <w:shd w:val="clear" w:color="auto" w:fill="auto"/>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1C7B20C9" w14:textId="75B8C0B9" w:rsidR="00774AA5" w:rsidRPr="00F0499F" w:rsidRDefault="00774AA5" w:rsidP="0003169B">
            <w:pPr>
              <w:spacing w:after="0" w:line="240" w:lineRule="auto"/>
              <w:rPr>
                <w:rFonts w:cstheme="minorHAnsi"/>
              </w:rPr>
            </w:pPr>
          </w:p>
        </w:tc>
      </w:tr>
      <w:tr w:rsidR="00774AA5" w:rsidRPr="00F0499F" w14:paraId="595801DB" w14:textId="77777777" w:rsidTr="006E7275">
        <w:trPr>
          <w:trHeight w:val="20"/>
        </w:trPr>
        <w:tc>
          <w:tcPr>
            <w:tcW w:w="726" w:type="dxa"/>
            <w:shd w:val="clear" w:color="auto" w:fill="auto"/>
            <w:tcMar>
              <w:top w:w="0" w:type="dxa"/>
              <w:left w:w="108" w:type="dxa"/>
              <w:bottom w:w="0" w:type="dxa"/>
              <w:right w:w="108" w:type="dxa"/>
            </w:tcMar>
          </w:tcPr>
          <w:p w14:paraId="7834A329" w14:textId="2F21138B" w:rsidR="00774AA5" w:rsidRPr="00BD6BC6" w:rsidRDefault="00BD6BC6" w:rsidP="00BD6BC6">
            <w:pPr>
              <w:spacing w:after="0" w:line="240" w:lineRule="auto"/>
              <w:rPr>
                <w:rFonts w:cstheme="minorHAnsi"/>
                <w:bCs/>
              </w:rPr>
            </w:pPr>
            <w:r>
              <w:rPr>
                <w:rFonts w:cstheme="minorHAnsi"/>
                <w:bCs/>
              </w:rPr>
              <w:t>7.</w:t>
            </w:r>
          </w:p>
        </w:tc>
        <w:tc>
          <w:tcPr>
            <w:tcW w:w="2531" w:type="dxa"/>
            <w:shd w:val="clear" w:color="auto" w:fill="auto"/>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2276FCB7" w14:textId="14836D0E" w:rsidR="00774AA5" w:rsidRPr="00BD6BC6" w:rsidRDefault="00774AA5" w:rsidP="00BD6BC6">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iki pasiūlymų pateikimo termino pabaigos</w:t>
            </w:r>
            <w:r w:rsidR="00955067">
              <w:rPr>
                <w:rFonts w:cstheme="minorHAnsi"/>
                <w:i/>
                <w:iCs/>
                <w:color w:val="7030A0"/>
              </w:rPr>
              <w:t xml:space="preserve"> </w:t>
            </w:r>
          </w:p>
        </w:tc>
        <w:tc>
          <w:tcPr>
            <w:tcW w:w="2954" w:type="dxa"/>
            <w:shd w:val="clear" w:color="auto" w:fill="auto"/>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006E7275">
        <w:trPr>
          <w:trHeight w:val="20"/>
        </w:trPr>
        <w:tc>
          <w:tcPr>
            <w:tcW w:w="726" w:type="dxa"/>
            <w:shd w:val="clear" w:color="auto" w:fill="auto"/>
            <w:tcMar>
              <w:top w:w="0" w:type="dxa"/>
              <w:left w:w="108" w:type="dxa"/>
              <w:bottom w:w="0" w:type="dxa"/>
              <w:right w:w="108" w:type="dxa"/>
            </w:tcMar>
          </w:tcPr>
          <w:p w14:paraId="204C0E52" w14:textId="2EA1CE5E" w:rsidR="00774AA5" w:rsidRPr="00BD6BC6" w:rsidRDefault="00BD6BC6" w:rsidP="00BD6BC6">
            <w:pPr>
              <w:spacing w:after="0" w:line="240" w:lineRule="auto"/>
              <w:rPr>
                <w:rFonts w:cstheme="minorHAnsi"/>
                <w:bCs/>
              </w:rPr>
            </w:pPr>
            <w:r>
              <w:rPr>
                <w:rFonts w:cstheme="minorHAnsi"/>
                <w:bCs/>
              </w:rPr>
              <w:t>8.</w:t>
            </w:r>
          </w:p>
        </w:tc>
        <w:tc>
          <w:tcPr>
            <w:tcW w:w="2531" w:type="dxa"/>
            <w:shd w:val="clear" w:color="auto" w:fill="auto"/>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6D55ABCC" w:rsidR="00774AA5" w:rsidRPr="00BD6BC6" w:rsidRDefault="00BD6BC6" w:rsidP="0003169B">
            <w:pPr>
              <w:spacing w:after="0" w:line="240" w:lineRule="auto"/>
              <w:rPr>
                <w:rFonts w:cstheme="minorHAnsi"/>
                <w:iCs/>
              </w:rPr>
            </w:pPr>
            <w:r w:rsidRPr="00BD6BC6">
              <w:rPr>
                <w:rFonts w:cstheme="minorHAnsi"/>
                <w:iCs/>
              </w:rPr>
              <w:t>4 (keturi) mėnesiai</w:t>
            </w:r>
            <w:r w:rsidR="00774AA5" w:rsidRPr="00BD6BC6">
              <w:rPr>
                <w:rFonts w:cstheme="minorHAnsi"/>
                <w:iCs/>
              </w:rPr>
              <w:t xml:space="preserve">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006E7275">
        <w:trPr>
          <w:trHeight w:val="20"/>
        </w:trPr>
        <w:tc>
          <w:tcPr>
            <w:tcW w:w="726" w:type="dxa"/>
            <w:shd w:val="clear" w:color="auto" w:fill="auto"/>
            <w:tcMar>
              <w:top w:w="0" w:type="dxa"/>
              <w:left w:w="108" w:type="dxa"/>
              <w:bottom w:w="0" w:type="dxa"/>
              <w:right w:w="108" w:type="dxa"/>
            </w:tcMar>
          </w:tcPr>
          <w:p w14:paraId="0CCD490C" w14:textId="38521B71" w:rsidR="00774AA5" w:rsidRPr="00D5428E" w:rsidRDefault="00BD6BC6" w:rsidP="00BD6BC6">
            <w:pPr>
              <w:spacing w:after="0" w:line="240" w:lineRule="auto"/>
            </w:pPr>
            <w:r>
              <w:t>9.</w:t>
            </w:r>
          </w:p>
        </w:tc>
        <w:tc>
          <w:tcPr>
            <w:tcW w:w="2531" w:type="dxa"/>
            <w:shd w:val="clear" w:color="auto" w:fill="auto"/>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77777777" w:rsidR="00EF6436" w:rsidRDefault="00774AA5" w:rsidP="0003169B">
            <w:pPr>
              <w:spacing w:after="0" w:line="240" w:lineRule="auto"/>
              <w:rPr>
                <w:rFonts w:cstheme="minorHAnsi"/>
              </w:rPr>
            </w:pPr>
            <w:r w:rsidRPr="00BD6BC6">
              <w:rPr>
                <w:rFonts w:cstheme="minorHAnsi"/>
                <w:iCs/>
              </w:rPr>
              <w:t xml:space="preserve">3 (tris) darbo dienas </w:t>
            </w:r>
            <w:r w:rsidRPr="00F0499F">
              <w:rPr>
                <w:rFonts w:cstheme="minorHAnsi"/>
              </w:rPr>
              <w:t>nuo prašymo gavimo dienos</w:t>
            </w:r>
          </w:p>
          <w:p w14:paraId="4DD4DD87" w14:textId="36DF3448" w:rsidR="00774AA5" w:rsidRPr="00F0499F"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7A43570F" w14:textId="722C2FB5" w:rsidR="00774AA5" w:rsidRPr="00C21132" w:rsidRDefault="00774AA5" w:rsidP="127DD6E8">
            <w:pPr>
              <w:spacing w:after="0" w:line="240" w:lineRule="auto"/>
            </w:pPr>
          </w:p>
        </w:tc>
      </w:tr>
      <w:tr w:rsidR="00774AA5" w:rsidRPr="00F0499F" w14:paraId="1F2EA374" w14:textId="77777777" w:rsidTr="006E7275">
        <w:trPr>
          <w:trHeight w:val="20"/>
        </w:trPr>
        <w:tc>
          <w:tcPr>
            <w:tcW w:w="726" w:type="dxa"/>
            <w:shd w:val="clear" w:color="auto" w:fill="auto"/>
            <w:tcMar>
              <w:top w:w="0" w:type="dxa"/>
              <w:left w:w="108" w:type="dxa"/>
              <w:bottom w:w="0" w:type="dxa"/>
              <w:right w:w="108" w:type="dxa"/>
            </w:tcMar>
          </w:tcPr>
          <w:p w14:paraId="539F7958" w14:textId="7656DD89" w:rsidR="00774AA5" w:rsidRPr="00BD6BC6" w:rsidRDefault="00BD6BC6" w:rsidP="00BD6BC6">
            <w:pPr>
              <w:spacing w:after="0" w:line="240" w:lineRule="auto"/>
              <w:rPr>
                <w:rFonts w:cstheme="minorHAnsi"/>
                <w:bCs/>
              </w:rPr>
            </w:pPr>
            <w:r>
              <w:rPr>
                <w:rFonts w:cstheme="minorHAnsi"/>
                <w:bCs/>
              </w:rPr>
              <w:t>10.</w:t>
            </w:r>
          </w:p>
        </w:tc>
        <w:tc>
          <w:tcPr>
            <w:tcW w:w="2531" w:type="dxa"/>
            <w:shd w:val="clear" w:color="auto" w:fill="auto"/>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69B5959E" w:rsidR="006E5188" w:rsidRPr="006E5188" w:rsidRDefault="00774AA5" w:rsidP="006E5188">
            <w:pPr>
              <w:spacing w:after="0" w:line="240" w:lineRule="auto"/>
              <w:jc w:val="both"/>
              <w:rPr>
                <w:rFonts w:cstheme="minorHAnsi"/>
              </w:rPr>
            </w:pPr>
            <w:r w:rsidRPr="00BD6BC6">
              <w:rPr>
                <w:rFonts w:cstheme="minorHAnsi"/>
              </w:rPr>
              <w:t>5 (penkias) darbo dienas</w:t>
            </w:r>
            <w:r w:rsidR="006E5188" w:rsidRPr="00BD6BC6">
              <w:rPr>
                <w:rFonts w:cstheme="minorHAnsi"/>
              </w:rPr>
              <w:t xml:space="preserve"> </w:t>
            </w:r>
            <w:r w:rsidR="006E5188" w:rsidRPr="006E5188">
              <w:rPr>
                <w:rFonts w:cstheme="minorHAnsi"/>
              </w:rPr>
              <w:t>nuo prašymo gavimo dienos</w:t>
            </w:r>
          </w:p>
          <w:p w14:paraId="684369EC" w14:textId="06D354C1" w:rsidR="00774AA5" w:rsidRPr="00F0499F" w:rsidRDefault="00774AA5" w:rsidP="0003169B">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7D43700D" w14:textId="242F31AF" w:rsidR="00774AA5" w:rsidRPr="00F0499F" w:rsidRDefault="00774AA5" w:rsidP="0003169B">
            <w:pPr>
              <w:spacing w:after="0" w:line="240" w:lineRule="auto"/>
            </w:pPr>
          </w:p>
        </w:tc>
      </w:tr>
      <w:tr w:rsidR="00774AA5" w:rsidRPr="00F0499F" w14:paraId="6D55395E" w14:textId="77777777" w:rsidTr="006E7275">
        <w:trPr>
          <w:trHeight w:val="20"/>
        </w:trPr>
        <w:tc>
          <w:tcPr>
            <w:tcW w:w="726" w:type="dxa"/>
            <w:shd w:val="clear" w:color="auto" w:fill="auto"/>
            <w:tcMar>
              <w:top w:w="0" w:type="dxa"/>
              <w:left w:w="108" w:type="dxa"/>
              <w:bottom w:w="0" w:type="dxa"/>
              <w:right w:w="108" w:type="dxa"/>
            </w:tcMar>
          </w:tcPr>
          <w:p w14:paraId="5B414F03" w14:textId="388A9D5D" w:rsidR="00774AA5" w:rsidRPr="00BD6BC6" w:rsidRDefault="00BD6BC6" w:rsidP="00BD6BC6">
            <w:pPr>
              <w:spacing w:after="0" w:line="240" w:lineRule="auto"/>
              <w:rPr>
                <w:rFonts w:cstheme="minorHAnsi"/>
                <w:bCs/>
              </w:rPr>
            </w:pPr>
            <w:r>
              <w:rPr>
                <w:rFonts w:cstheme="minorHAnsi"/>
                <w:bCs/>
              </w:rPr>
              <w:t>11.</w:t>
            </w:r>
          </w:p>
        </w:tc>
        <w:tc>
          <w:tcPr>
            <w:tcW w:w="2531"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006E7275">
        <w:trPr>
          <w:trHeight w:val="20"/>
        </w:trPr>
        <w:tc>
          <w:tcPr>
            <w:tcW w:w="726" w:type="dxa"/>
            <w:shd w:val="clear" w:color="auto" w:fill="auto"/>
            <w:tcMar>
              <w:top w:w="0" w:type="dxa"/>
              <w:left w:w="108" w:type="dxa"/>
              <w:bottom w:w="0" w:type="dxa"/>
              <w:right w:w="108" w:type="dxa"/>
            </w:tcMar>
          </w:tcPr>
          <w:p w14:paraId="7986B22C" w14:textId="664475CC" w:rsidR="00774AA5" w:rsidRPr="00BD6BC6" w:rsidRDefault="00BD6BC6" w:rsidP="00BD6BC6">
            <w:pPr>
              <w:spacing w:after="0" w:line="240" w:lineRule="auto"/>
              <w:rPr>
                <w:rFonts w:cstheme="minorHAnsi"/>
                <w:bCs/>
              </w:rPr>
            </w:pPr>
            <w:r>
              <w:rPr>
                <w:rFonts w:cstheme="minorHAnsi"/>
                <w:bCs/>
              </w:rPr>
              <w:t>12.</w:t>
            </w:r>
          </w:p>
        </w:tc>
        <w:tc>
          <w:tcPr>
            <w:tcW w:w="2531" w:type="dxa"/>
            <w:shd w:val="clear" w:color="auto" w:fill="auto"/>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006E7275">
        <w:trPr>
          <w:trHeight w:val="20"/>
        </w:trPr>
        <w:tc>
          <w:tcPr>
            <w:tcW w:w="726" w:type="dxa"/>
            <w:shd w:val="clear" w:color="auto" w:fill="auto"/>
            <w:tcMar>
              <w:top w:w="0" w:type="dxa"/>
              <w:left w:w="108" w:type="dxa"/>
              <w:bottom w:w="0" w:type="dxa"/>
              <w:right w:w="108" w:type="dxa"/>
            </w:tcMar>
          </w:tcPr>
          <w:p w14:paraId="715DBD55" w14:textId="1CFCB0A6" w:rsidR="00774AA5" w:rsidRPr="00BD6BC6" w:rsidRDefault="00BD6BC6" w:rsidP="00BD6BC6">
            <w:pPr>
              <w:spacing w:after="0" w:line="240" w:lineRule="auto"/>
              <w:rPr>
                <w:rFonts w:cstheme="minorHAnsi"/>
                <w:bCs/>
              </w:rPr>
            </w:pPr>
            <w:r>
              <w:rPr>
                <w:rFonts w:cstheme="minorHAnsi"/>
                <w:bCs/>
              </w:rPr>
              <w:t>13.</w:t>
            </w:r>
          </w:p>
        </w:tc>
        <w:tc>
          <w:tcPr>
            <w:tcW w:w="2531"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006E7275">
        <w:trPr>
          <w:trHeight w:val="20"/>
        </w:trPr>
        <w:tc>
          <w:tcPr>
            <w:tcW w:w="726" w:type="dxa"/>
            <w:shd w:val="clear" w:color="auto" w:fill="auto"/>
            <w:tcMar>
              <w:top w:w="0" w:type="dxa"/>
              <w:left w:w="108" w:type="dxa"/>
              <w:bottom w:w="0" w:type="dxa"/>
              <w:right w:w="108" w:type="dxa"/>
            </w:tcMar>
          </w:tcPr>
          <w:p w14:paraId="50E0821F" w14:textId="7384C02D" w:rsidR="00774AA5" w:rsidRPr="00BD6BC6" w:rsidRDefault="00BD6BC6" w:rsidP="00BD6BC6">
            <w:pPr>
              <w:spacing w:after="0" w:line="240" w:lineRule="auto"/>
              <w:rPr>
                <w:rFonts w:cstheme="minorHAnsi"/>
                <w:bCs/>
              </w:rPr>
            </w:pPr>
            <w:r>
              <w:rPr>
                <w:rFonts w:cstheme="minorHAnsi"/>
                <w:bCs/>
              </w:rPr>
              <w:t>14.</w:t>
            </w:r>
          </w:p>
        </w:tc>
        <w:tc>
          <w:tcPr>
            <w:tcW w:w="2531" w:type="dxa"/>
            <w:shd w:val="clear" w:color="auto" w:fill="auto"/>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5E6F1274" w14:textId="77777777" w:rsidR="00F83908" w:rsidRDefault="00774AA5" w:rsidP="00F83908">
            <w:pPr>
              <w:spacing w:after="0" w:line="240" w:lineRule="auto"/>
              <w:rPr>
                <w:rFonts w:cstheme="minorHAnsi"/>
              </w:rPr>
            </w:pPr>
            <w:r w:rsidRPr="00F0499F">
              <w:rPr>
                <w:rFonts w:cstheme="minorHAnsi"/>
              </w:rPr>
              <w:t xml:space="preserve">10 (dešimt) </w:t>
            </w:r>
            <w:r w:rsidR="00C77CAE">
              <w:rPr>
                <w:rFonts w:cstheme="minorHAnsi"/>
              </w:rPr>
              <w:t>dienų</w:t>
            </w:r>
            <w:r w:rsidR="00F83908">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26030F4F" w:rsidR="00774AA5" w:rsidRPr="00F0499F" w:rsidRDefault="00D65C16" w:rsidP="00F83908">
            <w:pPr>
              <w:spacing w:after="0" w:line="240" w:lineRule="auto"/>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006E7275">
        <w:trPr>
          <w:trHeight w:val="20"/>
        </w:trPr>
        <w:tc>
          <w:tcPr>
            <w:tcW w:w="726" w:type="dxa"/>
            <w:shd w:val="clear" w:color="auto" w:fill="auto"/>
            <w:tcMar>
              <w:top w:w="0" w:type="dxa"/>
              <w:left w:w="108" w:type="dxa"/>
              <w:bottom w:w="0" w:type="dxa"/>
              <w:right w:w="108" w:type="dxa"/>
            </w:tcMar>
          </w:tcPr>
          <w:p w14:paraId="3FCD8BCC" w14:textId="49495E57" w:rsidR="00774AA5" w:rsidRPr="00BD6BC6" w:rsidRDefault="00BD6BC6" w:rsidP="00BD6BC6">
            <w:pPr>
              <w:spacing w:after="0" w:line="240" w:lineRule="auto"/>
              <w:rPr>
                <w:rFonts w:cstheme="minorHAnsi"/>
              </w:rPr>
            </w:pPr>
            <w:r>
              <w:rPr>
                <w:rFonts w:cstheme="minorHAnsi"/>
              </w:rPr>
              <w:t>15.</w:t>
            </w:r>
          </w:p>
        </w:tc>
        <w:tc>
          <w:tcPr>
            <w:tcW w:w="2531" w:type="dxa"/>
            <w:shd w:val="clear" w:color="auto" w:fill="auto"/>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006E7275">
        <w:trPr>
          <w:trHeight w:val="20"/>
        </w:trPr>
        <w:tc>
          <w:tcPr>
            <w:tcW w:w="726" w:type="dxa"/>
            <w:shd w:val="clear" w:color="auto" w:fill="auto"/>
            <w:tcMar>
              <w:top w:w="0" w:type="dxa"/>
              <w:left w:w="108" w:type="dxa"/>
              <w:bottom w:w="0" w:type="dxa"/>
              <w:right w:w="108" w:type="dxa"/>
            </w:tcMar>
          </w:tcPr>
          <w:p w14:paraId="18CCF556" w14:textId="70251F8B" w:rsidR="00774AA5" w:rsidRPr="00BD6BC6" w:rsidRDefault="00BD6BC6" w:rsidP="00BD6BC6">
            <w:pPr>
              <w:spacing w:after="0" w:line="240" w:lineRule="auto"/>
              <w:rPr>
                <w:rFonts w:cstheme="minorHAnsi"/>
                <w:bCs/>
              </w:rPr>
            </w:pPr>
            <w:r>
              <w:rPr>
                <w:rFonts w:cstheme="minorHAnsi"/>
                <w:bCs/>
              </w:rPr>
              <w:t>16.</w:t>
            </w:r>
          </w:p>
        </w:tc>
        <w:tc>
          <w:tcPr>
            <w:tcW w:w="2531" w:type="dxa"/>
            <w:shd w:val="clear" w:color="auto" w:fill="auto"/>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w:t>
            </w:r>
            <w:r w:rsidRPr="00F0499F">
              <w:rPr>
                <w:rFonts w:cstheme="minorHAnsi"/>
                <w:bCs/>
              </w:rPr>
              <w:lastRenderedPageBreak/>
              <w:t xml:space="preserve">(išskyrus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006E7275">
        <w:trPr>
          <w:trHeight w:val="20"/>
        </w:trPr>
        <w:tc>
          <w:tcPr>
            <w:tcW w:w="726" w:type="dxa"/>
            <w:shd w:val="clear" w:color="auto" w:fill="auto"/>
            <w:tcMar>
              <w:top w:w="0" w:type="dxa"/>
              <w:left w:w="108" w:type="dxa"/>
              <w:bottom w:w="0" w:type="dxa"/>
              <w:right w:w="108" w:type="dxa"/>
            </w:tcMar>
          </w:tcPr>
          <w:p w14:paraId="3EE38EA3" w14:textId="4E3E8865" w:rsidR="00774AA5" w:rsidRPr="00BD6BC6" w:rsidRDefault="00BD6BC6" w:rsidP="00BD6BC6">
            <w:pPr>
              <w:spacing w:after="0" w:line="240" w:lineRule="auto"/>
              <w:rPr>
                <w:rFonts w:cstheme="minorHAnsi"/>
              </w:rPr>
            </w:pPr>
            <w:r>
              <w:rPr>
                <w:rFonts w:cstheme="minorHAnsi"/>
              </w:rPr>
              <w:t>17.</w:t>
            </w:r>
          </w:p>
        </w:tc>
        <w:tc>
          <w:tcPr>
            <w:tcW w:w="2531" w:type="dxa"/>
            <w:shd w:val="clear" w:color="auto" w:fill="auto"/>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07940728" w:rsidR="00774AA5" w:rsidRPr="00F0499F" w:rsidRDefault="00774AA5" w:rsidP="00F83908">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sidR="00087211">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006E7275">
        <w:trPr>
          <w:trHeight w:val="20"/>
        </w:trPr>
        <w:tc>
          <w:tcPr>
            <w:tcW w:w="726" w:type="dxa"/>
            <w:shd w:val="clear" w:color="auto" w:fill="auto"/>
            <w:tcMar>
              <w:top w:w="0" w:type="dxa"/>
              <w:left w:w="108" w:type="dxa"/>
              <w:bottom w:w="0" w:type="dxa"/>
              <w:right w:w="108" w:type="dxa"/>
            </w:tcMar>
          </w:tcPr>
          <w:p w14:paraId="5A1CA8A8" w14:textId="22782907" w:rsidR="00F50C57" w:rsidRPr="00BD6BC6" w:rsidRDefault="00BD6BC6" w:rsidP="00BD6BC6">
            <w:pPr>
              <w:spacing w:after="0" w:line="240" w:lineRule="auto"/>
              <w:rPr>
                <w:rFonts w:cstheme="minorHAnsi"/>
              </w:rPr>
            </w:pPr>
            <w:r>
              <w:rPr>
                <w:rFonts w:cstheme="minorHAnsi"/>
              </w:rPr>
              <w:t>18.</w:t>
            </w:r>
          </w:p>
        </w:tc>
        <w:tc>
          <w:tcPr>
            <w:tcW w:w="2531" w:type="dxa"/>
            <w:shd w:val="clear" w:color="auto" w:fill="auto"/>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F83908" w:rsidRDefault="000B4E01" w:rsidP="00451AF7">
            <w:pPr>
              <w:spacing w:after="0" w:line="240" w:lineRule="auto"/>
              <w:jc w:val="both"/>
              <w:rPr>
                <w:rFonts w:cstheme="minorHAnsi"/>
              </w:rPr>
            </w:pPr>
            <w:r w:rsidRPr="00F83908">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F0499F" w:rsidRDefault="00ED5B78" w:rsidP="00451AF7">
            <w:pPr>
              <w:spacing w:after="0" w:line="240" w:lineRule="auto"/>
              <w:jc w:val="both"/>
              <w:rPr>
                <w:rFonts w:cstheme="minorHAnsi"/>
                <w:i/>
                <w:iCs/>
                <w:color w:val="FF0000"/>
              </w:rPr>
            </w:pPr>
          </w:p>
        </w:tc>
        <w:tc>
          <w:tcPr>
            <w:tcW w:w="2954" w:type="dxa"/>
            <w:shd w:val="clear" w:color="auto" w:fill="auto"/>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201570796"/>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3"/>
      <w:bookmarkEnd w:id="44"/>
      <w:bookmarkEnd w:id="45"/>
      <w:bookmarkEnd w:id="46"/>
      <w:bookmarkEnd w:id="47"/>
    </w:p>
    <w:p w14:paraId="251A9256" w14:textId="77777777" w:rsidR="00281735" w:rsidRPr="00F0499F" w:rsidRDefault="00281735" w:rsidP="00281735">
      <w:pPr>
        <w:jc w:val="center"/>
        <w:rPr>
          <w:rFonts w:cstheme="minorHAnsi"/>
          <w:b/>
          <w:bCs/>
        </w:rPr>
      </w:pPr>
    </w:p>
    <w:p w14:paraId="5213DBA9" w14:textId="046EAE1F" w:rsidR="008D704D" w:rsidRDefault="00281735" w:rsidP="00BE1858">
      <w:pPr>
        <w:pStyle w:val="Paantrat"/>
        <w:jc w:val="center"/>
      </w:pPr>
      <w:r w:rsidRPr="00F0499F">
        <w:t>TECHNINĖ SPECIFIKACIJA</w:t>
      </w:r>
    </w:p>
    <w:p w14:paraId="2F5D083B" w14:textId="0FE7613B" w:rsidR="00F83908" w:rsidRPr="00F83908" w:rsidRDefault="00F83908" w:rsidP="00F83908">
      <w:pPr>
        <w:jc w:val="center"/>
      </w:pPr>
      <w:r>
        <w:t>Techninė specifikacija pildymui pateikta atskiru dokumentu.</w:t>
      </w:r>
    </w:p>
    <w:p w14:paraId="4BA2FBBC" w14:textId="782A2365" w:rsidR="00717724" w:rsidRPr="00F83908" w:rsidRDefault="00F83908" w:rsidP="00F83908">
      <w:pPr>
        <w:tabs>
          <w:tab w:val="left" w:pos="810"/>
          <w:tab w:val="left" w:pos="990"/>
        </w:tabs>
        <w:spacing w:after="0" w:line="240" w:lineRule="auto"/>
        <w:jc w:val="center"/>
        <w:rPr>
          <w:rFonts w:eastAsia="Calibri" w:cstheme="minorHAnsi"/>
        </w:rPr>
      </w:pPr>
      <w:r w:rsidRPr="00F83908">
        <w:rPr>
          <w:rFonts w:eastAsia="Calibri" w:cstheme="minorHAnsi"/>
        </w:rPr>
        <w:t>___________________</w:t>
      </w:r>
    </w:p>
    <w:p w14:paraId="5445561D" w14:textId="77777777" w:rsidR="00F83908" w:rsidRDefault="00F83908" w:rsidP="006015A1">
      <w:pPr>
        <w:tabs>
          <w:tab w:val="left" w:pos="810"/>
          <w:tab w:val="left" w:pos="990"/>
        </w:tabs>
        <w:spacing w:after="0" w:line="240" w:lineRule="auto"/>
        <w:jc w:val="both"/>
        <w:rPr>
          <w:rFonts w:eastAsia="Calibri" w:cstheme="minorHAnsi"/>
          <w:i/>
          <w:iCs/>
          <w:color w:val="7030A0"/>
        </w:rPr>
      </w:pPr>
    </w:p>
    <w:p w14:paraId="06BCD61F" w14:textId="77777777" w:rsidR="00F83908" w:rsidRDefault="00F83908" w:rsidP="006015A1">
      <w:pPr>
        <w:tabs>
          <w:tab w:val="left" w:pos="810"/>
          <w:tab w:val="left" w:pos="990"/>
        </w:tabs>
        <w:spacing w:after="0" w:line="240" w:lineRule="auto"/>
        <w:jc w:val="both"/>
        <w:rPr>
          <w:rFonts w:eastAsia="Calibri" w:cstheme="minorHAnsi"/>
          <w:i/>
          <w:iCs/>
          <w:color w:val="7030A0"/>
        </w:rPr>
      </w:pP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45298CCF" w:rsidR="008D704D" w:rsidRPr="00F0499F" w:rsidRDefault="008D704D" w:rsidP="008D704D">
      <w:pPr>
        <w:pStyle w:val="Antrat2"/>
        <w:ind w:left="5103"/>
        <w:rPr>
          <w:rFonts w:asciiTheme="minorHAnsi" w:eastAsia="Calibri" w:hAnsiTheme="minorHAnsi" w:cstheme="minorHAnsi"/>
          <w:color w:val="0070C0"/>
          <w:sz w:val="21"/>
          <w:szCs w:val="21"/>
        </w:rPr>
      </w:pPr>
      <w:bookmarkStart w:id="48" w:name="_Ref38285444"/>
      <w:bookmarkStart w:id="49" w:name="_Ref38291496"/>
      <w:bookmarkStart w:id="50" w:name="_Toc201570797"/>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8"/>
      <w:bookmarkEnd w:id="49"/>
      <w:bookmarkEnd w:id="50"/>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254C021D" w14:textId="77777777" w:rsidR="00F83908" w:rsidRPr="00F83908" w:rsidRDefault="00F83908" w:rsidP="00F83908">
      <w:pPr>
        <w:spacing w:after="0" w:line="240" w:lineRule="auto"/>
        <w:ind w:firstLine="993"/>
        <w:jc w:val="both"/>
        <w:rPr>
          <w:rFonts w:eastAsia="Calibri"/>
          <w:iCs/>
          <w:color w:val="0563C1"/>
          <w:kern w:val="2"/>
          <w:u w:val="single"/>
          <w:shd w:val="clear" w:color="auto" w:fill="FFFFFF"/>
        </w:rPr>
      </w:pPr>
      <w:r w:rsidRPr="00F83908">
        <w:t>Perkančioji organizacija visų pirma reikalauja tokios rūšies pažymų ir tokių dokumentinių įrodymų formų, apie kuriuos pateikta informacija Europos Komisijos informacinėje dokumentų saugykloje „e-</w:t>
      </w:r>
      <w:proofErr w:type="spellStart"/>
      <w:r w:rsidRPr="00F83908">
        <w:t>Certis</w:t>
      </w:r>
      <w:proofErr w:type="spellEnd"/>
      <w:r w:rsidRPr="00F83908">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F83908">
        <w:t>Certis</w:t>
      </w:r>
      <w:proofErr w:type="spellEnd"/>
      <w:r w:rsidRPr="00F83908">
        <w:t xml:space="preserve">“, adresu </w:t>
      </w:r>
      <w:hyperlink r:id="rId18" w:history="1">
        <w:r w:rsidRPr="00F83908">
          <w:rPr>
            <w:rFonts w:eastAsia="Calibri"/>
            <w:iCs/>
            <w:color w:val="0563C1"/>
            <w:kern w:val="2"/>
            <w:u w:val="single"/>
            <w:shd w:val="clear" w:color="auto" w:fill="FFFFFF"/>
          </w:rPr>
          <w:t>https://ec.europa.eu/tools/ecertis/</w:t>
        </w:r>
      </w:hyperlink>
    </w:p>
    <w:p w14:paraId="6FF9DF42" w14:textId="1D529EAD" w:rsidR="00F83908" w:rsidRPr="00F83908" w:rsidRDefault="00F83908" w:rsidP="00F83908">
      <w:pPr>
        <w:spacing w:after="0" w:line="240" w:lineRule="auto"/>
        <w:ind w:firstLine="993"/>
        <w:jc w:val="both"/>
        <w:rPr>
          <w:rFonts w:cstheme="minorHAnsi"/>
        </w:rPr>
      </w:pPr>
      <w:r w:rsidRPr="00F83908">
        <w:rPr>
          <w:rFonts w:cstheme="minorHAnsi"/>
          <w:b/>
        </w:rPr>
        <w:t>Tuo atveju, jeigu pirkimo procedūroje dalyvauja jungtinės veiklos sutarties pagrindu ūkio subjektų grupė,</w:t>
      </w:r>
      <w:r w:rsidRPr="00F83908">
        <w:rPr>
          <w:rFonts w:cstheme="minorHAnsi"/>
        </w:rPr>
        <w:t xml:space="preserve"> pašalinimo pagrindų nebuvimo reikalavimus privalo atitikti kiekviena jungtinės veiklos sutarties šalis ir pateikti </w:t>
      </w:r>
      <w:r w:rsidRPr="00F83908">
        <w:rPr>
          <w:rFonts w:cstheme="minorHAnsi"/>
          <w:bCs/>
        </w:rPr>
        <w:t xml:space="preserve">EBVPD bei lentelės 1.1 ir 1.3 punktuose nurodytus </w:t>
      </w:r>
      <w:r w:rsidRPr="00F83908">
        <w:rPr>
          <w:rFonts w:cstheme="minorHAnsi"/>
        </w:rPr>
        <w:t>pašalinimo pagrindų nebuvimą įrodančius dokumentus.</w:t>
      </w:r>
    </w:p>
    <w:p w14:paraId="1E0FA176" w14:textId="77777777" w:rsidR="00F83908" w:rsidRPr="00F83908" w:rsidRDefault="00F83908" w:rsidP="00F83908">
      <w:pPr>
        <w:spacing w:after="0" w:line="240" w:lineRule="auto"/>
        <w:ind w:firstLine="993"/>
        <w:jc w:val="both"/>
        <w:rPr>
          <w:rFonts w:cstheme="minorHAnsi"/>
          <w:b/>
        </w:rPr>
      </w:pPr>
      <w:r w:rsidRPr="00F83908">
        <w:rPr>
          <w:rFonts w:cstheme="minorHAnsi"/>
          <w:b/>
        </w:rPr>
        <w:t>Pašalinimo pagrindų nebuvimą įrodančių dokumentų bus reikalaujama tik iš to tiekėjo, kurio pasiūlymas pagal vertinimo rezultatus galės būti nustatytas laimėjusiu.</w:t>
      </w:r>
    </w:p>
    <w:p w14:paraId="58B1E5DC" w14:textId="77777777" w:rsidR="00F83908" w:rsidRPr="00F83908" w:rsidRDefault="00F83908" w:rsidP="00F83908">
      <w:pPr>
        <w:spacing w:after="0" w:line="240" w:lineRule="auto"/>
        <w:ind w:firstLine="993"/>
        <w:jc w:val="both"/>
        <w:rPr>
          <w:rFonts w:eastAsia="Calibri"/>
          <w:iCs/>
          <w:color w:val="0563C1"/>
          <w:kern w:val="2"/>
          <w:u w:val="single"/>
          <w:shd w:val="clear" w:color="auto" w:fill="FFFFFF"/>
        </w:rPr>
      </w:pP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F83908" w:rsidRPr="00F83908" w14:paraId="32113EA5" w14:textId="77777777" w:rsidTr="00F7652D">
        <w:trPr>
          <w:trHeight w:val="1660"/>
        </w:trPr>
        <w:tc>
          <w:tcPr>
            <w:tcW w:w="3279" w:type="dxa"/>
            <w:shd w:val="clear" w:color="auto" w:fill="D9E2F3" w:themeFill="accent1" w:themeFillTint="33"/>
            <w:tcMar>
              <w:top w:w="0" w:type="dxa"/>
              <w:left w:w="108" w:type="dxa"/>
              <w:bottom w:w="0" w:type="dxa"/>
              <w:right w:w="108" w:type="dxa"/>
            </w:tcMar>
            <w:hideMark/>
          </w:tcPr>
          <w:p w14:paraId="3BCC1964" w14:textId="77777777" w:rsidR="00F83908" w:rsidRPr="00F83908" w:rsidRDefault="00F83908" w:rsidP="00F83908">
            <w:pPr>
              <w:spacing w:line="240" w:lineRule="auto"/>
              <w:jc w:val="center"/>
              <w:rPr>
                <w:rFonts w:cstheme="minorHAnsi"/>
                <w:b/>
              </w:rPr>
            </w:pPr>
            <w:r w:rsidRPr="00F83908">
              <w:rPr>
                <w:rFonts w:cstheme="minorHAnsi"/>
                <w:b/>
              </w:rPr>
              <w:t>Tiekėjo pašalinimo pagrindų pavadinimas</w:t>
            </w:r>
          </w:p>
        </w:tc>
        <w:tc>
          <w:tcPr>
            <w:tcW w:w="1375" w:type="dxa"/>
            <w:shd w:val="clear" w:color="auto" w:fill="D9E2F3" w:themeFill="accent1" w:themeFillTint="33"/>
            <w:tcMar>
              <w:top w:w="0" w:type="dxa"/>
              <w:left w:w="108" w:type="dxa"/>
              <w:bottom w:w="0" w:type="dxa"/>
              <w:right w:w="108" w:type="dxa"/>
            </w:tcMar>
            <w:hideMark/>
          </w:tcPr>
          <w:p w14:paraId="1FF6DD75" w14:textId="77777777" w:rsidR="00F83908" w:rsidRPr="00F83908" w:rsidRDefault="00F83908" w:rsidP="00F83908">
            <w:pPr>
              <w:keepNext/>
              <w:spacing w:line="240" w:lineRule="auto"/>
              <w:ind w:left="-105"/>
              <w:jc w:val="center"/>
              <w:outlineLvl w:val="2"/>
              <w:rPr>
                <w:rFonts w:cstheme="minorHAnsi"/>
                <w:b/>
              </w:rPr>
            </w:pPr>
            <w:bookmarkStart w:id="51" w:name="_Toc190679221"/>
            <w:bookmarkStart w:id="52" w:name="_Toc190679374"/>
            <w:bookmarkStart w:id="53" w:name="_Toc201134013"/>
            <w:bookmarkStart w:id="54" w:name="_Toc201570798"/>
            <w:r w:rsidRPr="00F83908">
              <w:rPr>
                <w:rFonts w:cstheme="minorHAnsi"/>
                <w:b/>
              </w:rPr>
              <w:t>VPĮ straipsnis, dalis, punktas bei EBVPD formos dalis pildymui</w:t>
            </w:r>
            <w:bookmarkEnd w:id="51"/>
            <w:bookmarkEnd w:id="52"/>
            <w:bookmarkEnd w:id="53"/>
            <w:bookmarkEnd w:id="54"/>
          </w:p>
        </w:tc>
        <w:tc>
          <w:tcPr>
            <w:tcW w:w="5265" w:type="dxa"/>
            <w:shd w:val="clear" w:color="auto" w:fill="D9E2F3" w:themeFill="accent1" w:themeFillTint="33"/>
            <w:tcMar>
              <w:top w:w="0" w:type="dxa"/>
              <w:left w:w="108" w:type="dxa"/>
              <w:bottom w:w="0" w:type="dxa"/>
              <w:right w:w="108" w:type="dxa"/>
            </w:tcMar>
            <w:hideMark/>
          </w:tcPr>
          <w:p w14:paraId="5C9A99F5" w14:textId="77777777" w:rsidR="00F83908" w:rsidRPr="00F83908" w:rsidRDefault="00F83908" w:rsidP="00F83908">
            <w:pPr>
              <w:keepNext/>
              <w:spacing w:line="240" w:lineRule="auto"/>
              <w:ind w:left="-110"/>
              <w:jc w:val="center"/>
              <w:outlineLvl w:val="2"/>
              <w:rPr>
                <w:rFonts w:cstheme="minorHAnsi"/>
                <w:b/>
              </w:rPr>
            </w:pPr>
            <w:bookmarkStart w:id="55" w:name="_Toc190679222"/>
            <w:bookmarkStart w:id="56" w:name="_Toc190679375"/>
            <w:bookmarkStart w:id="57" w:name="_Toc201134014"/>
            <w:bookmarkStart w:id="58" w:name="_Toc201570799"/>
            <w:r w:rsidRPr="00F83908">
              <w:rPr>
                <w:rFonts w:cstheme="minorHAnsi"/>
                <w:b/>
              </w:rPr>
              <w:t>Dokumentai, kuriuos tiekėjas turi pateikti, siekiant įrodyti jo pašalinimo pagrindų nebuvimą</w:t>
            </w:r>
            <w:bookmarkEnd w:id="55"/>
            <w:bookmarkEnd w:id="56"/>
            <w:bookmarkEnd w:id="57"/>
            <w:bookmarkEnd w:id="58"/>
          </w:p>
        </w:tc>
      </w:tr>
      <w:tr w:rsidR="00F83908" w:rsidRPr="00F83908" w14:paraId="4EB6D91C" w14:textId="77777777" w:rsidTr="00F7652D">
        <w:tc>
          <w:tcPr>
            <w:tcW w:w="3279" w:type="dxa"/>
            <w:tcMar>
              <w:top w:w="0" w:type="dxa"/>
              <w:left w:w="108" w:type="dxa"/>
              <w:bottom w:w="0" w:type="dxa"/>
              <w:right w:w="108" w:type="dxa"/>
            </w:tcMar>
          </w:tcPr>
          <w:p w14:paraId="5A9D1655" w14:textId="77777777" w:rsidR="00F83908" w:rsidRPr="00F83908" w:rsidRDefault="00F83908" w:rsidP="00F83908">
            <w:pPr>
              <w:spacing w:line="240" w:lineRule="auto"/>
              <w:jc w:val="both"/>
              <w:rPr>
                <w:rFonts w:cstheme="minorHAnsi"/>
                <w:b/>
                <w:bCs/>
                <w:color w:val="000000"/>
                <w:bdr w:val="none" w:sz="0" w:space="0" w:color="auto" w:frame="1"/>
              </w:rPr>
            </w:pPr>
            <w:r w:rsidRPr="00F83908">
              <w:rPr>
                <w:rFonts w:cstheme="minorHAnsi"/>
                <w:b/>
                <w:color w:val="000000"/>
                <w:bdr w:val="none" w:sz="0" w:space="0" w:color="auto" w:frame="1"/>
              </w:rPr>
              <w:t>1.1.</w:t>
            </w:r>
            <w:r w:rsidRPr="00F83908">
              <w:rPr>
                <w:rFonts w:cstheme="minorHAnsi"/>
                <w:color w:val="000000"/>
                <w:bdr w:val="none" w:sz="0" w:space="0" w:color="auto" w:frame="1"/>
              </w:rPr>
              <w:t xml:space="preserve"> Tiekėjas arba jo atsakingas asmuo, nurodytas VPĮ 46 straipsnio 2 dalies 2 punkte, nuteistas už šią nusikalstamą veiką:</w:t>
            </w:r>
          </w:p>
          <w:p w14:paraId="576EA547" w14:textId="77777777" w:rsidR="00F83908" w:rsidRPr="00F83908" w:rsidRDefault="00F83908" w:rsidP="00F83908">
            <w:pPr>
              <w:spacing w:line="240" w:lineRule="auto"/>
              <w:jc w:val="both"/>
              <w:rPr>
                <w:rFonts w:cstheme="minorHAnsi"/>
                <w:b/>
                <w:bCs/>
                <w:color w:val="000000"/>
                <w:bdr w:val="none" w:sz="0" w:space="0" w:color="auto" w:frame="1"/>
              </w:rPr>
            </w:pPr>
            <w:r w:rsidRPr="00F83908">
              <w:rPr>
                <w:rFonts w:cstheme="minorHAnsi"/>
                <w:bCs/>
                <w:color w:val="000000"/>
                <w:bdr w:val="none" w:sz="0" w:space="0" w:color="auto" w:frame="1"/>
              </w:rPr>
              <w:t>1) dalyvavimą nusikalstamame susivienijime, jo organizavimą ar vadovavimą jam;</w:t>
            </w:r>
          </w:p>
          <w:p w14:paraId="4AC76BEF" w14:textId="77777777" w:rsidR="00F83908" w:rsidRPr="00F83908" w:rsidRDefault="00F83908" w:rsidP="00F83908">
            <w:pPr>
              <w:spacing w:line="240" w:lineRule="auto"/>
              <w:jc w:val="both"/>
              <w:rPr>
                <w:rFonts w:cstheme="minorHAnsi"/>
                <w:b/>
                <w:bCs/>
                <w:color w:val="000000"/>
                <w:bdr w:val="none" w:sz="0" w:space="0" w:color="auto" w:frame="1"/>
              </w:rPr>
            </w:pPr>
            <w:r w:rsidRPr="00F83908">
              <w:rPr>
                <w:rFonts w:cstheme="minorHAnsi"/>
                <w:bCs/>
                <w:color w:val="000000"/>
                <w:bdr w:val="none" w:sz="0" w:space="0" w:color="auto" w:frame="1"/>
              </w:rPr>
              <w:t>2) kyšininkavimą, prekybą poveikiu, papirkimą;</w:t>
            </w:r>
          </w:p>
          <w:p w14:paraId="5F84932D" w14:textId="77777777" w:rsidR="00F83908" w:rsidRPr="00F83908" w:rsidRDefault="00F83908" w:rsidP="00F83908">
            <w:pPr>
              <w:spacing w:line="240" w:lineRule="auto"/>
              <w:jc w:val="both"/>
              <w:rPr>
                <w:rFonts w:cstheme="minorHAnsi"/>
                <w:b/>
                <w:bCs/>
                <w:color w:val="000000"/>
                <w:bdr w:val="none" w:sz="0" w:space="0" w:color="auto" w:frame="1"/>
              </w:rPr>
            </w:pPr>
            <w:r w:rsidRPr="00F83908">
              <w:rPr>
                <w:rFonts w:cstheme="minorHAnsi"/>
                <w:bCs/>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w:t>
            </w:r>
            <w:r w:rsidRPr="00F83908">
              <w:rPr>
                <w:rFonts w:cstheme="minorHAnsi"/>
                <w:bCs/>
                <w:color w:val="000000"/>
                <w:bdr w:val="none" w:sz="0" w:space="0" w:color="auto" w:frame="1"/>
              </w:rPr>
              <w:lastRenderedPageBreak/>
              <w:t>apgaulingą apskaitos tvarkymą ar piktnaudžiavimą, kai šiomis nusikalstamomis veikomis kėsinamasi į Europos Sąjungos finansinius interesus, kaip apibrėžta Konvencijos dėl Europos Bendrijų finansinių interesų apsaugos 1 straipsnyje;</w:t>
            </w:r>
          </w:p>
          <w:p w14:paraId="7C0F2000" w14:textId="77777777" w:rsidR="00F83908" w:rsidRPr="00F83908" w:rsidRDefault="00F83908" w:rsidP="00F83908">
            <w:pPr>
              <w:spacing w:line="240" w:lineRule="auto"/>
              <w:jc w:val="both"/>
              <w:rPr>
                <w:rFonts w:cstheme="minorHAnsi"/>
                <w:b/>
                <w:bCs/>
                <w:color w:val="000000"/>
                <w:bdr w:val="none" w:sz="0" w:space="0" w:color="auto" w:frame="1"/>
              </w:rPr>
            </w:pPr>
            <w:r w:rsidRPr="00F83908">
              <w:rPr>
                <w:rFonts w:cstheme="minorHAnsi"/>
                <w:bCs/>
                <w:color w:val="000000"/>
                <w:bdr w:val="none" w:sz="0" w:space="0" w:color="auto" w:frame="1"/>
              </w:rPr>
              <w:t>4) nusikalstamą bankrotą;</w:t>
            </w:r>
          </w:p>
          <w:p w14:paraId="6B4BAD76" w14:textId="77777777" w:rsidR="00F83908" w:rsidRPr="00F83908" w:rsidRDefault="00F83908" w:rsidP="00F83908">
            <w:pPr>
              <w:spacing w:line="240" w:lineRule="auto"/>
              <w:jc w:val="both"/>
              <w:rPr>
                <w:rFonts w:cstheme="minorHAnsi"/>
                <w:b/>
                <w:bCs/>
                <w:color w:val="000000"/>
                <w:bdr w:val="none" w:sz="0" w:space="0" w:color="auto" w:frame="1"/>
              </w:rPr>
            </w:pPr>
            <w:r w:rsidRPr="00F83908">
              <w:rPr>
                <w:rFonts w:cstheme="minorHAnsi"/>
                <w:bCs/>
                <w:color w:val="000000"/>
                <w:bdr w:val="none" w:sz="0" w:space="0" w:color="auto" w:frame="1"/>
              </w:rPr>
              <w:t>5) teroristinį ir su teroristine veikla susijusį nusikaltimą;</w:t>
            </w:r>
          </w:p>
          <w:p w14:paraId="514A85AC" w14:textId="77777777" w:rsidR="00F83908" w:rsidRPr="00F83908" w:rsidRDefault="00F83908" w:rsidP="00F83908">
            <w:pPr>
              <w:spacing w:line="240" w:lineRule="auto"/>
              <w:jc w:val="both"/>
              <w:rPr>
                <w:rFonts w:cstheme="minorHAnsi"/>
                <w:b/>
                <w:bCs/>
                <w:color w:val="000000"/>
                <w:bdr w:val="none" w:sz="0" w:space="0" w:color="auto" w:frame="1"/>
              </w:rPr>
            </w:pPr>
            <w:r w:rsidRPr="00F83908">
              <w:rPr>
                <w:rFonts w:cstheme="minorHAnsi"/>
                <w:bCs/>
                <w:color w:val="000000"/>
                <w:bdr w:val="none" w:sz="0" w:space="0" w:color="auto" w:frame="1"/>
              </w:rPr>
              <w:t>6) nusikalstamu būdu gauto turto legalizavimą;</w:t>
            </w:r>
          </w:p>
          <w:p w14:paraId="32F6F06D" w14:textId="77777777" w:rsidR="00F83908" w:rsidRPr="00F83908" w:rsidRDefault="00F83908" w:rsidP="00F83908">
            <w:pPr>
              <w:spacing w:line="240" w:lineRule="auto"/>
              <w:jc w:val="both"/>
              <w:rPr>
                <w:rFonts w:cstheme="minorHAnsi"/>
                <w:b/>
                <w:bCs/>
                <w:color w:val="000000"/>
                <w:bdr w:val="none" w:sz="0" w:space="0" w:color="auto" w:frame="1"/>
              </w:rPr>
            </w:pPr>
            <w:r w:rsidRPr="00F83908">
              <w:rPr>
                <w:rFonts w:cstheme="minorHAnsi"/>
                <w:bCs/>
                <w:color w:val="000000"/>
                <w:bdr w:val="none" w:sz="0" w:space="0" w:color="auto" w:frame="1"/>
              </w:rPr>
              <w:t>7) prekybą žmonėmis, vaiko pirkimą arba pardavimą;</w:t>
            </w:r>
          </w:p>
          <w:p w14:paraId="46725060" w14:textId="77777777" w:rsidR="00F83908" w:rsidRPr="00F83908" w:rsidRDefault="00F83908" w:rsidP="00F83908">
            <w:pPr>
              <w:spacing w:line="240" w:lineRule="auto"/>
              <w:jc w:val="both"/>
              <w:rPr>
                <w:rFonts w:cstheme="minorHAnsi"/>
                <w:b/>
                <w:bCs/>
                <w:color w:val="000000"/>
                <w:bdr w:val="none" w:sz="0" w:space="0" w:color="auto" w:frame="1"/>
              </w:rPr>
            </w:pPr>
            <w:r w:rsidRPr="00F83908">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2A82575B" w14:textId="77777777" w:rsidR="00F83908" w:rsidRPr="00F83908" w:rsidRDefault="00F83908" w:rsidP="00F83908">
            <w:pPr>
              <w:spacing w:line="240" w:lineRule="auto"/>
              <w:jc w:val="both"/>
              <w:rPr>
                <w:rFonts w:cstheme="minorHAnsi"/>
                <w:b/>
                <w:bCs/>
                <w:color w:val="000000"/>
                <w:bdr w:val="none" w:sz="0" w:space="0" w:color="auto" w:frame="1"/>
              </w:rPr>
            </w:pPr>
          </w:p>
          <w:p w14:paraId="655E07C9" w14:textId="77777777" w:rsidR="00F83908" w:rsidRPr="00F83908" w:rsidRDefault="00F83908" w:rsidP="00F83908">
            <w:pPr>
              <w:spacing w:line="240" w:lineRule="auto"/>
              <w:jc w:val="both"/>
              <w:rPr>
                <w:rFonts w:cstheme="minorHAnsi"/>
                <w:b/>
                <w:bCs/>
                <w:color w:val="000000"/>
                <w:bdr w:val="none" w:sz="0" w:space="0" w:color="auto" w:frame="1"/>
              </w:rPr>
            </w:pPr>
            <w:r w:rsidRPr="00F83908">
              <w:rPr>
                <w:rFonts w:cstheme="minorHAnsi"/>
                <w:bCs/>
                <w:color w:val="000000"/>
                <w:bdr w:val="none" w:sz="0" w:space="0" w:color="auto" w:frame="1"/>
              </w:rPr>
              <w:t>Laikoma, kad tiekėjas arba jo atsakingas asmuo nuteistas už aukščiau nurodytą nusikalstamą veiką, kai dėl:</w:t>
            </w:r>
          </w:p>
          <w:p w14:paraId="635DA008" w14:textId="77777777" w:rsidR="00F83908" w:rsidRPr="00F83908" w:rsidRDefault="00F83908" w:rsidP="00F83908">
            <w:pPr>
              <w:spacing w:line="240" w:lineRule="auto"/>
              <w:jc w:val="both"/>
              <w:rPr>
                <w:rFonts w:cstheme="minorHAnsi"/>
                <w:bCs/>
                <w:color w:val="000000"/>
                <w:bdr w:val="none" w:sz="0" w:space="0" w:color="auto" w:frame="1"/>
              </w:rPr>
            </w:pPr>
            <w:r w:rsidRPr="00F83908">
              <w:rPr>
                <w:rFonts w:cstheme="minorHAns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19D12FF8" w14:textId="77777777" w:rsidR="00F83908" w:rsidRPr="00F83908" w:rsidRDefault="00F83908" w:rsidP="00F83908">
            <w:pPr>
              <w:spacing w:line="240" w:lineRule="auto"/>
              <w:jc w:val="both"/>
              <w:rPr>
                <w:rFonts w:cstheme="minorHAnsi"/>
                <w:b/>
                <w:bCs/>
                <w:color w:val="000000"/>
                <w:bdr w:val="none" w:sz="0" w:space="0" w:color="auto" w:frame="1"/>
              </w:rPr>
            </w:pPr>
          </w:p>
          <w:p w14:paraId="092A0780" w14:textId="77777777" w:rsidR="00F83908" w:rsidRPr="00F83908" w:rsidRDefault="00F83908" w:rsidP="00F83908">
            <w:pPr>
              <w:spacing w:line="240" w:lineRule="auto"/>
              <w:jc w:val="both"/>
              <w:rPr>
                <w:rFonts w:cstheme="minorHAnsi"/>
                <w:color w:val="000000"/>
                <w:bdr w:val="none" w:sz="0" w:space="0" w:color="auto" w:frame="1"/>
              </w:rPr>
            </w:pPr>
            <w:r w:rsidRPr="00F83908">
              <w:rPr>
                <w:rFonts w:cstheme="minorHAnsi"/>
                <w:color w:val="000000"/>
                <w:bdr w:val="none" w:sz="0" w:space="0" w:color="auto" w:frame="1"/>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w:t>
            </w:r>
            <w:r w:rsidRPr="00F83908">
              <w:rPr>
                <w:rFonts w:cstheme="minorHAnsi"/>
                <w:color w:val="000000"/>
                <w:bdr w:val="none" w:sz="0" w:space="0" w:color="auto" w:frame="1"/>
              </w:rPr>
              <w:lastRenderedPageBreak/>
              <w:t>tiekėjo finansinės apskaitos dokumentus, per pastaruosius 5 metus buvo priimtas ir įsiteisėjęs apkaltinamasis teismo nuosprendis ir šis asmuo turi neišnykusį ar nepanaikintą teistumą;</w:t>
            </w:r>
          </w:p>
          <w:p w14:paraId="2C6E7B24" w14:textId="77777777" w:rsidR="00F83908" w:rsidRPr="00F83908" w:rsidRDefault="00F83908" w:rsidP="00F83908">
            <w:pPr>
              <w:pBdr>
                <w:top w:val="nil"/>
                <w:left w:val="nil"/>
                <w:bottom w:val="nil"/>
                <w:right w:val="nil"/>
                <w:between w:val="nil"/>
                <w:bar w:val="nil"/>
              </w:pBdr>
              <w:suppressAutoHyphens/>
              <w:spacing w:line="240" w:lineRule="auto"/>
              <w:jc w:val="both"/>
              <w:rPr>
                <w:rFonts w:cstheme="minorHAnsi"/>
                <w:b/>
              </w:rPr>
            </w:pPr>
            <w:r w:rsidRPr="00F83908">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2576CC0D" w14:textId="77777777" w:rsidR="00F83908" w:rsidRPr="00F83908" w:rsidRDefault="00F83908" w:rsidP="00F83908">
            <w:pPr>
              <w:spacing w:line="240" w:lineRule="auto"/>
              <w:ind w:left="37"/>
              <w:jc w:val="both"/>
              <w:rPr>
                <w:rFonts w:cstheme="minorHAnsi"/>
                <w:b/>
              </w:rPr>
            </w:pPr>
            <w:r w:rsidRPr="00F83908">
              <w:rPr>
                <w:rFonts w:cstheme="minorHAnsi"/>
                <w:b/>
              </w:rPr>
              <w:lastRenderedPageBreak/>
              <w:t>VPĮ 46 straipsnio 1 dalis</w:t>
            </w:r>
          </w:p>
          <w:p w14:paraId="597EDC7F" w14:textId="77777777" w:rsidR="00F83908" w:rsidRPr="00F83908" w:rsidRDefault="00F83908" w:rsidP="00F83908">
            <w:pPr>
              <w:spacing w:line="240" w:lineRule="auto"/>
              <w:ind w:left="37"/>
              <w:jc w:val="both"/>
              <w:rPr>
                <w:rFonts w:cstheme="minorHAnsi"/>
                <w:b/>
              </w:rPr>
            </w:pPr>
          </w:p>
          <w:p w14:paraId="72DDE2CE" w14:textId="77777777" w:rsidR="00F83908" w:rsidRPr="00F83908" w:rsidRDefault="00F83908" w:rsidP="00F83908">
            <w:pPr>
              <w:spacing w:line="240" w:lineRule="auto"/>
              <w:ind w:left="37"/>
              <w:jc w:val="both"/>
              <w:rPr>
                <w:rFonts w:cstheme="minorHAnsi"/>
              </w:rPr>
            </w:pPr>
            <w:r w:rsidRPr="00F83908">
              <w:rPr>
                <w:rFonts w:cstheme="minorHAnsi"/>
              </w:rPr>
              <w:t>EBVPD III dalies A1-A6 punktai</w:t>
            </w:r>
          </w:p>
          <w:p w14:paraId="4552DD8A" w14:textId="77777777" w:rsidR="00F83908" w:rsidRPr="00F83908" w:rsidRDefault="00F83908" w:rsidP="00F83908">
            <w:pPr>
              <w:spacing w:line="240" w:lineRule="auto"/>
              <w:ind w:left="37"/>
              <w:rPr>
                <w:rFonts w:cstheme="minorHAnsi"/>
              </w:rPr>
            </w:pPr>
            <w:r w:rsidRPr="00F83908">
              <w:rPr>
                <w:rFonts w:cstheme="minorHAnsi"/>
              </w:rPr>
              <w:t>EBVPD III dalies D1 punktas</w:t>
            </w:r>
          </w:p>
        </w:tc>
        <w:tc>
          <w:tcPr>
            <w:tcW w:w="5265" w:type="dxa"/>
            <w:tcMar>
              <w:top w:w="0" w:type="dxa"/>
              <w:left w:w="108" w:type="dxa"/>
              <w:bottom w:w="0" w:type="dxa"/>
              <w:right w:w="108" w:type="dxa"/>
            </w:tcMar>
          </w:tcPr>
          <w:p w14:paraId="1709D5C5" w14:textId="77777777" w:rsidR="00F83908" w:rsidRPr="00F83908" w:rsidRDefault="00F83908" w:rsidP="00F83908">
            <w:pPr>
              <w:spacing w:line="240" w:lineRule="auto"/>
              <w:jc w:val="both"/>
              <w:rPr>
                <w:rFonts w:cstheme="minorHAnsi"/>
                <w:color w:val="000000"/>
                <w:bdr w:val="none" w:sz="0" w:space="0" w:color="auto" w:frame="1"/>
              </w:rPr>
            </w:pPr>
            <w:r w:rsidRPr="00F83908">
              <w:rPr>
                <w:rFonts w:cstheme="minorHAnsi"/>
                <w:color w:val="000000"/>
                <w:bdr w:val="none" w:sz="0" w:space="0" w:color="auto" w:frame="1"/>
              </w:rPr>
              <w:t>1) Iš Lietuvoje įsteigtų subjektų reikalaujama:</w:t>
            </w:r>
          </w:p>
          <w:p w14:paraId="6F5AA9D9" w14:textId="77777777" w:rsidR="00F83908" w:rsidRPr="00F83908" w:rsidRDefault="00F83908" w:rsidP="00F83908">
            <w:pPr>
              <w:numPr>
                <w:ilvl w:val="0"/>
                <w:numId w:val="20"/>
              </w:numPr>
              <w:spacing w:line="240" w:lineRule="auto"/>
              <w:ind w:left="314"/>
              <w:jc w:val="both"/>
              <w:rPr>
                <w:rFonts w:cstheme="minorHAnsi"/>
                <w:b/>
                <w:bCs/>
                <w:color w:val="000000"/>
                <w:bdr w:val="none" w:sz="0" w:space="0" w:color="auto" w:frame="1"/>
              </w:rPr>
            </w:pPr>
            <w:r w:rsidRPr="00F83908">
              <w:rPr>
                <w:rFonts w:cstheme="minorHAnsi"/>
                <w:color w:val="000000"/>
                <w:bdr w:val="none" w:sz="0" w:space="0" w:color="auto" w:frame="1"/>
              </w:rPr>
              <w:t>išrašo iš teismo sprendimo arba</w:t>
            </w:r>
          </w:p>
          <w:p w14:paraId="0432EE62" w14:textId="77777777" w:rsidR="00F83908" w:rsidRPr="00F83908" w:rsidRDefault="00F83908" w:rsidP="00F83908">
            <w:pPr>
              <w:numPr>
                <w:ilvl w:val="0"/>
                <w:numId w:val="20"/>
              </w:numPr>
              <w:spacing w:line="240" w:lineRule="auto"/>
              <w:ind w:left="314"/>
              <w:jc w:val="both"/>
              <w:rPr>
                <w:rFonts w:cstheme="minorHAnsi"/>
                <w:b/>
                <w:bCs/>
                <w:color w:val="000000"/>
                <w:bdr w:val="none" w:sz="0" w:space="0" w:color="auto" w:frame="1"/>
              </w:rPr>
            </w:pPr>
            <w:r w:rsidRPr="00F83908">
              <w:rPr>
                <w:rFonts w:cstheme="minorHAnsi"/>
                <w:color w:val="000000"/>
                <w:bdr w:val="none" w:sz="0" w:space="0" w:color="auto" w:frame="1"/>
              </w:rPr>
              <w:t>Informatikos ir ryšių departamento prie Vidaus reikalų ministerijos pažymos, arba</w:t>
            </w:r>
          </w:p>
          <w:p w14:paraId="30EFE584" w14:textId="77777777" w:rsidR="00F83908" w:rsidRPr="00F83908" w:rsidRDefault="00F83908" w:rsidP="00F83908">
            <w:pPr>
              <w:numPr>
                <w:ilvl w:val="0"/>
                <w:numId w:val="20"/>
              </w:numPr>
              <w:spacing w:line="240" w:lineRule="auto"/>
              <w:ind w:left="314"/>
              <w:jc w:val="both"/>
              <w:rPr>
                <w:rFonts w:cstheme="minorHAnsi"/>
                <w:b/>
                <w:bCs/>
                <w:color w:val="000000"/>
                <w:bdr w:val="none" w:sz="0" w:space="0" w:color="auto" w:frame="1"/>
              </w:rPr>
            </w:pPr>
            <w:r w:rsidRPr="00F83908">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7E44D077" w14:textId="77777777" w:rsidR="00F83908" w:rsidRPr="00F83908" w:rsidRDefault="00F83908" w:rsidP="00F83908">
            <w:pPr>
              <w:spacing w:line="240" w:lineRule="auto"/>
              <w:jc w:val="both"/>
              <w:rPr>
                <w:rFonts w:cstheme="minorHAnsi"/>
                <w:color w:val="000000"/>
                <w:bdr w:val="none" w:sz="0" w:space="0" w:color="auto" w:frame="1"/>
              </w:rPr>
            </w:pPr>
          </w:p>
          <w:p w14:paraId="30FE6B6E" w14:textId="77777777" w:rsidR="00F83908" w:rsidRPr="00F83908" w:rsidRDefault="00F83908" w:rsidP="00F83908">
            <w:pPr>
              <w:spacing w:line="240" w:lineRule="auto"/>
              <w:jc w:val="both"/>
              <w:rPr>
                <w:rFonts w:cstheme="minorHAnsi"/>
                <w:color w:val="000000"/>
                <w:bdr w:val="none" w:sz="0" w:space="0" w:color="auto" w:frame="1"/>
              </w:rPr>
            </w:pPr>
            <w:r w:rsidRPr="00F83908">
              <w:rPr>
                <w:rFonts w:cstheme="minorHAnsi"/>
                <w:color w:val="000000"/>
                <w:bdr w:val="none" w:sz="0" w:space="0" w:color="auto" w:frame="1"/>
              </w:rPr>
              <w:t>Iš ne Lietuvoje įsteigtų subjektų reikalaujama:</w:t>
            </w:r>
          </w:p>
          <w:p w14:paraId="2B6C1ABA" w14:textId="77777777" w:rsidR="00F83908" w:rsidRPr="00F83908" w:rsidRDefault="00F83908" w:rsidP="00F83908">
            <w:pPr>
              <w:numPr>
                <w:ilvl w:val="0"/>
                <w:numId w:val="20"/>
              </w:numPr>
              <w:spacing w:line="240" w:lineRule="auto"/>
              <w:ind w:left="314"/>
              <w:jc w:val="both"/>
              <w:rPr>
                <w:rFonts w:cstheme="minorHAnsi"/>
                <w:b/>
                <w:bCs/>
                <w:color w:val="000000"/>
                <w:bdr w:val="none" w:sz="0" w:space="0" w:color="auto" w:frame="1"/>
              </w:rPr>
            </w:pPr>
            <w:r w:rsidRPr="00F83908">
              <w:rPr>
                <w:rFonts w:cstheme="minorHAnsi"/>
                <w:color w:val="000000"/>
                <w:bdr w:val="none" w:sz="0" w:space="0" w:color="auto" w:frame="1"/>
              </w:rPr>
              <w:t>atitinkamos užsienio šalies institucijos dokumento</w:t>
            </w:r>
            <w:r w:rsidRPr="00F83908">
              <w:rPr>
                <w:rFonts w:cstheme="minorHAnsi"/>
                <w:color w:val="000000"/>
                <w:bdr w:val="none" w:sz="0" w:space="0" w:color="auto" w:frame="1"/>
                <w:vertAlign w:val="superscript"/>
              </w:rPr>
              <w:footnoteReference w:id="2"/>
            </w:r>
            <w:r w:rsidRPr="00F83908">
              <w:rPr>
                <w:rFonts w:cstheme="minorHAnsi"/>
                <w:color w:val="000000"/>
                <w:bdr w:val="none" w:sz="0" w:space="0" w:color="auto" w:frame="1"/>
              </w:rPr>
              <w:t>.</w:t>
            </w:r>
          </w:p>
          <w:p w14:paraId="6D4A1B26" w14:textId="77777777" w:rsidR="00F83908" w:rsidRPr="00F83908" w:rsidRDefault="00F83908" w:rsidP="00F83908">
            <w:pPr>
              <w:spacing w:line="240" w:lineRule="auto"/>
              <w:jc w:val="both"/>
              <w:rPr>
                <w:rFonts w:cstheme="minorHAnsi"/>
                <w:color w:val="000000"/>
                <w:bdr w:val="none" w:sz="0" w:space="0" w:color="auto" w:frame="1"/>
              </w:rPr>
            </w:pPr>
          </w:p>
          <w:p w14:paraId="4F0068E1" w14:textId="77777777" w:rsidR="00F83908" w:rsidRPr="00F83908" w:rsidRDefault="00F83908" w:rsidP="00F83908">
            <w:pPr>
              <w:spacing w:line="240" w:lineRule="auto"/>
              <w:jc w:val="both"/>
              <w:rPr>
                <w:rFonts w:cstheme="minorHAnsi"/>
                <w:color w:val="7030A0"/>
                <w:bdr w:val="none" w:sz="0" w:space="0" w:color="auto" w:frame="1"/>
              </w:rPr>
            </w:pPr>
            <w:r w:rsidRPr="00F83908">
              <w:rPr>
                <w:rFonts w:cstheme="minorHAnsi"/>
                <w:color w:val="000000"/>
                <w:bdr w:val="none" w:sz="0" w:space="0" w:color="auto" w:frame="1"/>
              </w:rPr>
              <w:t xml:space="preserve">Nurodyti dokumentai turi būti išduoti ne anksčiau kaip </w:t>
            </w:r>
            <w:r w:rsidRPr="00F83908">
              <w:rPr>
                <w:rFonts w:cstheme="minorHAnsi"/>
                <w:color w:val="00B050"/>
                <w:bdr w:val="none" w:sz="0" w:space="0" w:color="auto" w:frame="1"/>
              </w:rPr>
              <w:t xml:space="preserve">180 dienų </w:t>
            </w:r>
            <w:r w:rsidRPr="00F83908">
              <w:rPr>
                <w:rFonts w:cstheme="minorHAnsi"/>
                <w:color w:val="000000"/>
                <w:bdr w:val="none" w:sz="0" w:space="0" w:color="auto" w:frame="1"/>
              </w:rPr>
              <w:t xml:space="preserve">iki </w:t>
            </w:r>
            <w:r w:rsidRPr="00F83908">
              <w:rPr>
                <w:rFonts w:cstheme="minorHAnsi"/>
                <w:i/>
                <w:iCs/>
                <w:color w:val="000000"/>
                <w:bdr w:val="none" w:sz="0" w:space="0" w:color="auto" w:frame="1"/>
              </w:rPr>
              <w:t xml:space="preserve">tos dienos, kai tiekėjas perkančiosios organizacijos prašymu turės pateikti pašalinimo pagrindų nebuvimą </w:t>
            </w:r>
            <w:r w:rsidRPr="00F83908">
              <w:rPr>
                <w:rFonts w:cstheme="minorHAnsi"/>
                <w:i/>
                <w:iCs/>
                <w:color w:val="000000"/>
                <w:bdr w:val="none" w:sz="0" w:space="0" w:color="auto" w:frame="1"/>
              </w:rPr>
              <w:lastRenderedPageBreak/>
              <w:t>patvirtinančius dok</w:t>
            </w:r>
            <w:r w:rsidRPr="00F83908">
              <w:rPr>
                <w:rFonts w:cstheme="minorHAnsi"/>
                <w:color w:val="000000"/>
                <w:bdr w:val="none" w:sz="0" w:space="0" w:color="auto" w:frame="1"/>
              </w:rPr>
              <w:t xml:space="preserve">umentus. </w:t>
            </w:r>
            <w:r w:rsidRPr="00F83908">
              <w:rPr>
                <w:rFonts w:cstheme="minorHAnsi"/>
                <w:b/>
                <w:bCs/>
                <w:i/>
                <w:iCs/>
                <w:color w:val="000000"/>
                <w:bdr w:val="none" w:sz="0" w:space="0" w:color="auto" w:frame="1"/>
              </w:rPr>
              <w:t>Pavyzdys</w:t>
            </w:r>
            <w:r w:rsidRPr="00F83908">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5DC4651D" w14:textId="77777777" w:rsidR="00F83908" w:rsidRPr="00F83908" w:rsidRDefault="00F83908" w:rsidP="00F83908">
            <w:pPr>
              <w:spacing w:line="240" w:lineRule="auto"/>
              <w:jc w:val="both"/>
              <w:rPr>
                <w:rFonts w:cstheme="minorHAnsi"/>
                <w:b/>
                <w:bCs/>
                <w:color w:val="000000"/>
                <w:bdr w:val="none" w:sz="0" w:space="0" w:color="auto" w:frame="1"/>
              </w:rPr>
            </w:pPr>
          </w:p>
          <w:p w14:paraId="52680085" w14:textId="77777777" w:rsidR="00F83908" w:rsidRPr="00F83908" w:rsidRDefault="00F83908" w:rsidP="00F83908">
            <w:pPr>
              <w:spacing w:line="240" w:lineRule="auto"/>
              <w:jc w:val="both"/>
              <w:rPr>
                <w:rFonts w:cstheme="minorHAnsi"/>
              </w:rPr>
            </w:pPr>
            <w:r w:rsidRPr="00F83908">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F83908">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F83908">
              <w:rPr>
                <w:rFonts w:cstheme="minorHAnsi"/>
                <w:bdr w:val="none" w:sz="0" w:space="0" w:color="auto" w:frame="1"/>
              </w:rPr>
              <w:t xml:space="preserve">asmens (asmenų), turinčio (turinčių) teisę surašyti ir pasirašyti tiekėjo finansinės apskaitos dokumentus, </w:t>
            </w:r>
            <w:r w:rsidRPr="00F83908">
              <w:rPr>
                <w:rFonts w:cstheme="minorHAnsi"/>
              </w:rPr>
              <w:t>dokumentas turi būti išduotas ne anksčiau kaip 180 dienų iki dokumentų tikrinimo dienos, kuri negali būti ankstesnė nei galimo laimėtojo nustatymo diena.</w:t>
            </w:r>
          </w:p>
          <w:p w14:paraId="7AE8D93C" w14:textId="77777777" w:rsidR="00F83908" w:rsidRPr="00F83908" w:rsidRDefault="00F83908" w:rsidP="00F83908">
            <w:pPr>
              <w:spacing w:line="240" w:lineRule="auto"/>
              <w:jc w:val="both"/>
              <w:rPr>
                <w:rFonts w:cstheme="minorHAnsi"/>
              </w:rPr>
            </w:pPr>
            <w:r w:rsidRPr="00F83908">
              <w:rPr>
                <w:rFonts w:cstheme="minorHAnsi"/>
                <w:vertAlign w:val="superscript"/>
              </w:rPr>
              <w:t>1</w:t>
            </w:r>
            <w:r w:rsidRPr="00F83908">
              <w:rPr>
                <w:rFonts w:cstheme="minorHAnsi"/>
              </w:rPr>
              <w:t xml:space="preserve">Jeigu tiekėjas negali pateikti nurodytų dokumentų, įrodančių, kad nėra pašalinimo pagrindų, numatytų </w:t>
            </w:r>
            <w:r w:rsidRPr="00F83908">
              <w:rPr>
                <w:rFonts w:eastAsia="Yu Mincho" w:cstheme="minorHAnsi"/>
                <w:i/>
                <w:iCs/>
              </w:rPr>
              <w:t xml:space="preserve">VPĮ 46 straipsnio 1 ir 3 dalyse ir 6 dalies 2 punkte, </w:t>
            </w:r>
            <w:r w:rsidRPr="00F83908">
              <w:rPr>
                <w:rFonts w:cstheme="minorHAnsi"/>
              </w:rPr>
              <w:t xml:space="preserve">nes valstybėje narėje ar atitinkamoje šalyje tokie dokumentai neišduodami arba toje šalyje išduodami dokumentai neapima visų </w:t>
            </w:r>
            <w:r w:rsidRPr="00F83908">
              <w:rPr>
                <w:rFonts w:eastAsia="Yu Mincho" w:cstheme="minorHAnsi"/>
                <w:i/>
                <w:iCs/>
              </w:rPr>
              <w:t>46 straipsnio 1 ir 3 dalyse ir 6 dalies 2 punkte keliamų klausimų</w:t>
            </w:r>
            <w:r w:rsidRPr="00F83908">
              <w:rPr>
                <w:rFonts w:cstheme="minorHAnsi"/>
              </w:rPr>
              <w:t>, jie gali būti pakeisti:</w:t>
            </w:r>
          </w:p>
          <w:p w14:paraId="51E2DAB7" w14:textId="77777777" w:rsidR="00F83908" w:rsidRPr="00F83908" w:rsidRDefault="00F83908" w:rsidP="00F83908">
            <w:pPr>
              <w:numPr>
                <w:ilvl w:val="0"/>
                <w:numId w:val="24"/>
              </w:numPr>
              <w:spacing w:line="240" w:lineRule="auto"/>
              <w:contextualSpacing/>
              <w:jc w:val="both"/>
              <w:rPr>
                <w:rFonts w:cstheme="minorHAnsi"/>
              </w:rPr>
            </w:pPr>
            <w:r w:rsidRPr="00F83908">
              <w:rPr>
                <w:rFonts w:cstheme="minorHAnsi"/>
              </w:rPr>
              <w:t xml:space="preserve"> priesaikos deklaracija;</w:t>
            </w:r>
          </w:p>
          <w:p w14:paraId="06ED8B81" w14:textId="77777777" w:rsidR="00F83908" w:rsidRPr="00F83908" w:rsidRDefault="00F83908" w:rsidP="00F83908">
            <w:pPr>
              <w:numPr>
                <w:ilvl w:val="0"/>
                <w:numId w:val="24"/>
              </w:numPr>
              <w:spacing w:line="240" w:lineRule="auto"/>
              <w:contextualSpacing/>
              <w:jc w:val="both"/>
              <w:rPr>
                <w:rFonts w:cstheme="minorHAnsi"/>
              </w:rPr>
            </w:pPr>
            <w:r w:rsidRPr="00F83908">
              <w:rPr>
                <w:rFonts w:cstheme="minorHAns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20D925A" w14:textId="059E1B88" w:rsidR="00F83908" w:rsidRPr="00F83908" w:rsidRDefault="00F83908" w:rsidP="00F83908">
            <w:pPr>
              <w:spacing w:line="240" w:lineRule="auto"/>
              <w:ind w:left="32"/>
              <w:jc w:val="both"/>
              <w:rPr>
                <w:rFonts w:cstheme="minorHAnsi"/>
              </w:rPr>
            </w:pPr>
            <w:r w:rsidRPr="00F83908">
              <w:rPr>
                <w:rFonts w:cstheme="minorHAnsi"/>
                <w:b/>
              </w:rPr>
              <w:t>2) Deklaracija dėl tiekėjo atsakingų asmenų</w:t>
            </w:r>
            <w:r w:rsidRPr="00F83908">
              <w:rPr>
                <w:rFonts w:cstheme="minorHAnsi"/>
              </w:rPr>
              <w:t xml:space="preserve"> (pildoma pagal specialiųjų pirkimo sąlygų</w:t>
            </w:r>
            <w:r w:rsidRPr="00F83908">
              <w:rPr>
                <w:rFonts w:cstheme="minorHAnsi"/>
                <w:i/>
              </w:rPr>
              <w:t xml:space="preserve"> </w:t>
            </w:r>
            <w:r w:rsidRPr="00F83908">
              <w:rPr>
                <w:rFonts w:cstheme="minorHAnsi"/>
                <w:iCs/>
              </w:rPr>
              <w:t>9</w:t>
            </w:r>
            <w:r w:rsidRPr="00F83908">
              <w:rPr>
                <w:rFonts w:cstheme="minorHAnsi"/>
              </w:rPr>
              <w:t xml:space="preserve"> priedą).</w:t>
            </w:r>
          </w:p>
          <w:p w14:paraId="3DB47344" w14:textId="77777777" w:rsidR="00F83908" w:rsidRPr="00F83908" w:rsidRDefault="00F83908" w:rsidP="00F83908">
            <w:pPr>
              <w:spacing w:line="240" w:lineRule="auto"/>
              <w:ind w:left="32"/>
              <w:jc w:val="both"/>
              <w:rPr>
                <w:rFonts w:cstheme="minorHAnsi"/>
              </w:rPr>
            </w:pPr>
            <w:r w:rsidRPr="00F83908">
              <w:rPr>
                <w:rFonts w:eastAsia="Arial Unicode MS" w:cstheme="minorHAnsi"/>
                <w:b/>
                <w:i/>
                <w:color w:val="000000"/>
                <w:u w:val="single"/>
                <w:bdr w:val="nil"/>
              </w:rPr>
              <w:t>Pastaba.</w:t>
            </w:r>
            <w:r w:rsidRPr="00F83908">
              <w:rPr>
                <w:rFonts w:eastAsia="Arial Unicode MS" w:cstheme="minorHAnsi"/>
                <w:b/>
                <w:color w:val="000000"/>
                <w:bdr w:val="nil"/>
              </w:rPr>
              <w:t xml:space="preserve"> </w:t>
            </w:r>
            <w:r w:rsidRPr="00F83908">
              <w:rPr>
                <w:rFonts w:eastAsia="Arial Unicode MS" w:cstheme="minorHAnsi"/>
                <w:i/>
                <w:color w:val="000000"/>
                <w:bdr w:val="nil"/>
              </w:rPr>
              <w:t>Jei deklaracijoje</w:t>
            </w:r>
            <w:r w:rsidRPr="00F83908">
              <w:rPr>
                <w:rFonts w:eastAsia="Arial Unicode MS" w:cstheme="minorHAnsi"/>
                <w:b/>
                <w:i/>
                <w:color w:val="000000"/>
                <w:bdr w:val="nil"/>
              </w:rPr>
              <w:t xml:space="preserve"> </w:t>
            </w:r>
            <w:r w:rsidRPr="00F83908">
              <w:rPr>
                <w:rFonts w:cstheme="minorHAnsi"/>
                <w:i/>
              </w:rPr>
              <w:t>nurodysite atsakingus fizinius asmenis, prašome pateikti dokumentus (</w:t>
            </w:r>
            <w:proofErr w:type="spellStart"/>
            <w:r w:rsidRPr="00F83908">
              <w:rPr>
                <w:rFonts w:cstheme="minorHAnsi"/>
                <w:i/>
              </w:rPr>
              <w:t>neteistumo</w:t>
            </w:r>
            <w:proofErr w:type="spellEnd"/>
            <w:r w:rsidRPr="00F83908">
              <w:rPr>
                <w:rFonts w:cstheme="minorHAnsi"/>
                <w:i/>
              </w:rPr>
              <w:t xml:space="preserve"> pažymas), patvirtinančius deklaracijoje nurodytų atsakingų asmenų pašalinimo pagrindų nebuvimą, kaip nurodyta šios lentelės 1.1 punkte.</w:t>
            </w:r>
          </w:p>
        </w:tc>
      </w:tr>
      <w:tr w:rsidR="00F83908" w:rsidRPr="00F83908" w14:paraId="46506C3D" w14:textId="77777777" w:rsidTr="00F7652D">
        <w:tc>
          <w:tcPr>
            <w:tcW w:w="3279" w:type="dxa"/>
            <w:tcMar>
              <w:top w:w="0" w:type="dxa"/>
              <w:left w:w="108" w:type="dxa"/>
              <w:bottom w:w="0" w:type="dxa"/>
              <w:right w:w="108" w:type="dxa"/>
            </w:tcMar>
          </w:tcPr>
          <w:p w14:paraId="57B3E61B" w14:textId="77777777" w:rsidR="00F83908" w:rsidRPr="00F83908" w:rsidRDefault="00F83908" w:rsidP="00F83908">
            <w:pPr>
              <w:spacing w:line="240" w:lineRule="auto"/>
              <w:jc w:val="both"/>
              <w:rPr>
                <w:rFonts w:cstheme="minorHAnsi"/>
                <w:b/>
              </w:rPr>
            </w:pPr>
            <w:r w:rsidRPr="00F83908">
              <w:rPr>
                <w:rFonts w:cstheme="minorHAnsi"/>
                <w:b/>
                <w:bCs/>
              </w:rPr>
              <w:lastRenderedPageBreak/>
              <w:t>1.2.</w:t>
            </w:r>
            <w:r w:rsidRPr="00F83908">
              <w:rPr>
                <w:rFonts w:cstheme="minorHAnsi"/>
              </w:rPr>
              <w:t xml:space="preserve"> Tiekėjas  yra neatlikęs jam paskirtos baudžiamojo poveikio priemonės – uždraudimo juridiniam asmeniui dalyvauti viešuosiuose pirkimuose.</w:t>
            </w:r>
          </w:p>
        </w:tc>
        <w:tc>
          <w:tcPr>
            <w:tcW w:w="1375" w:type="dxa"/>
            <w:tcMar>
              <w:top w:w="0" w:type="dxa"/>
              <w:left w:w="108" w:type="dxa"/>
              <w:bottom w:w="0" w:type="dxa"/>
              <w:right w:w="108" w:type="dxa"/>
            </w:tcMar>
          </w:tcPr>
          <w:p w14:paraId="2B8F78F8" w14:textId="77777777" w:rsidR="00F83908" w:rsidRPr="00F83908" w:rsidRDefault="00F83908" w:rsidP="00F83908">
            <w:pPr>
              <w:spacing w:line="240" w:lineRule="auto"/>
              <w:ind w:left="37"/>
              <w:rPr>
                <w:rFonts w:cstheme="minorHAnsi"/>
              </w:rPr>
            </w:pPr>
            <w:r w:rsidRPr="00F83908">
              <w:rPr>
                <w:rFonts w:cstheme="minorHAnsi"/>
              </w:rPr>
              <w:t>VPĮ 46 straipsnio 2¹ dalis</w:t>
            </w:r>
          </w:p>
          <w:p w14:paraId="3A208FCC" w14:textId="77777777" w:rsidR="00F83908" w:rsidRPr="00F83908" w:rsidRDefault="00F83908" w:rsidP="00F83908">
            <w:pPr>
              <w:spacing w:line="240" w:lineRule="auto"/>
              <w:ind w:left="37"/>
              <w:rPr>
                <w:rFonts w:eastAsia="Yu Mincho" w:cstheme="minorHAnsi"/>
                <w:b/>
                <w:bCs/>
              </w:rPr>
            </w:pPr>
            <w:r w:rsidRPr="00F83908">
              <w:rPr>
                <w:rFonts w:cstheme="minorHAnsi"/>
              </w:rPr>
              <w:t>EBVPD III dalies D2 punktas</w:t>
            </w:r>
          </w:p>
        </w:tc>
        <w:tc>
          <w:tcPr>
            <w:tcW w:w="5265" w:type="dxa"/>
            <w:tcMar>
              <w:top w:w="0" w:type="dxa"/>
              <w:left w:w="108" w:type="dxa"/>
              <w:bottom w:w="0" w:type="dxa"/>
              <w:right w:w="108" w:type="dxa"/>
            </w:tcMar>
          </w:tcPr>
          <w:p w14:paraId="0E394673" w14:textId="77777777" w:rsidR="00F83908" w:rsidRPr="00F83908" w:rsidRDefault="00F83908" w:rsidP="00F83908">
            <w:pPr>
              <w:spacing w:line="240" w:lineRule="auto"/>
              <w:jc w:val="both"/>
              <w:rPr>
                <w:rFonts w:cstheme="minorHAnsi"/>
              </w:rPr>
            </w:pPr>
            <w:r w:rsidRPr="00F83908">
              <w:rPr>
                <w:rFonts w:cstheme="minorHAnsi"/>
              </w:rPr>
              <w:t>Užtenka pateikto EBVPD.</w:t>
            </w:r>
          </w:p>
        </w:tc>
      </w:tr>
      <w:tr w:rsidR="00F83908" w:rsidRPr="00F83908" w14:paraId="5660DC2D" w14:textId="77777777" w:rsidTr="00F7652D">
        <w:tc>
          <w:tcPr>
            <w:tcW w:w="3279" w:type="dxa"/>
            <w:tcMar>
              <w:top w:w="0" w:type="dxa"/>
              <w:left w:w="108" w:type="dxa"/>
              <w:bottom w:w="0" w:type="dxa"/>
              <w:right w:w="108" w:type="dxa"/>
            </w:tcMar>
          </w:tcPr>
          <w:p w14:paraId="16553E6C" w14:textId="77777777" w:rsidR="00F83908" w:rsidRPr="00F83908" w:rsidRDefault="00F83908" w:rsidP="00F83908">
            <w:pPr>
              <w:spacing w:line="240" w:lineRule="auto"/>
              <w:jc w:val="both"/>
              <w:rPr>
                <w:rFonts w:cstheme="minorHAnsi"/>
                <w:b/>
                <w:bCs/>
              </w:rPr>
            </w:pPr>
            <w:r w:rsidRPr="00F83908">
              <w:rPr>
                <w:rFonts w:cstheme="minorHAnsi"/>
                <w:b/>
              </w:rPr>
              <w:t>1.3.</w:t>
            </w:r>
            <w:r w:rsidRPr="00F83908">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F487C0A" w14:textId="77777777" w:rsidR="00F83908" w:rsidRPr="00F83908" w:rsidRDefault="00F83908" w:rsidP="00F83908">
            <w:pPr>
              <w:spacing w:line="240" w:lineRule="auto"/>
              <w:ind w:left="32"/>
              <w:jc w:val="both"/>
              <w:rPr>
                <w:rFonts w:cstheme="minorHAnsi"/>
                <w:b/>
                <w:bCs/>
              </w:rPr>
            </w:pPr>
          </w:p>
          <w:p w14:paraId="7ACB7E6B" w14:textId="77777777" w:rsidR="00F83908" w:rsidRPr="00F83908" w:rsidRDefault="00F83908" w:rsidP="00F83908">
            <w:pPr>
              <w:spacing w:line="240" w:lineRule="auto"/>
              <w:ind w:left="32"/>
              <w:jc w:val="both"/>
              <w:rPr>
                <w:rFonts w:cstheme="minorHAnsi"/>
                <w:b/>
                <w:bCs/>
              </w:rPr>
            </w:pPr>
            <w:r w:rsidRPr="00F83908">
              <w:rPr>
                <w:rFonts w:cstheme="minorHAnsi"/>
                <w:bCs/>
              </w:rPr>
              <w:t>Laikoma, kad tiekėjas nuteistas už aukščiau nurodytą nusikalstamą veiką, kai dėl:</w:t>
            </w:r>
          </w:p>
          <w:p w14:paraId="6BBDD990" w14:textId="77777777" w:rsidR="00F83908" w:rsidRPr="00F83908" w:rsidRDefault="00F83908" w:rsidP="00F83908">
            <w:pPr>
              <w:spacing w:line="240" w:lineRule="auto"/>
              <w:ind w:left="32"/>
              <w:jc w:val="both"/>
              <w:rPr>
                <w:rFonts w:cstheme="minorHAnsi"/>
                <w:b/>
                <w:bCs/>
              </w:rPr>
            </w:pPr>
            <w:r w:rsidRPr="00F83908">
              <w:rPr>
                <w:rFonts w:cstheme="minorHAnsi"/>
                <w:bCs/>
              </w:rPr>
              <w:lastRenderedPageBreak/>
              <w:t>1) tiekėjo, kuris yra fizinis asmuo, per pastaruosius 5 metus buvo priimtas ir įsiteisėjęs apkaltinamasis teismo nuosprendis ir šis asmuo turi neišnykusį ar nepanaikintą teistumą;</w:t>
            </w:r>
          </w:p>
          <w:p w14:paraId="6D504B8B" w14:textId="77777777" w:rsidR="00F83908" w:rsidRPr="00F83908" w:rsidRDefault="00F83908" w:rsidP="00F83908">
            <w:pPr>
              <w:spacing w:line="240" w:lineRule="auto"/>
              <w:ind w:left="32"/>
              <w:jc w:val="both"/>
              <w:rPr>
                <w:rFonts w:cstheme="minorHAnsi"/>
                <w:b/>
                <w:bCs/>
              </w:rPr>
            </w:pPr>
            <w:r w:rsidRPr="00F83908">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C6EF26E" w14:textId="77777777" w:rsidR="00F83908" w:rsidRPr="00F83908" w:rsidRDefault="00F83908" w:rsidP="00F83908">
            <w:pPr>
              <w:spacing w:line="240" w:lineRule="auto"/>
              <w:ind w:left="32"/>
              <w:jc w:val="both"/>
              <w:rPr>
                <w:rFonts w:cstheme="minorHAnsi"/>
                <w:b/>
                <w:bCs/>
              </w:rPr>
            </w:pPr>
          </w:p>
          <w:p w14:paraId="07574533" w14:textId="77777777" w:rsidR="00F83908" w:rsidRPr="00F83908" w:rsidRDefault="00F83908" w:rsidP="00F83908">
            <w:pPr>
              <w:spacing w:line="240" w:lineRule="auto"/>
              <w:ind w:left="32"/>
              <w:jc w:val="both"/>
              <w:rPr>
                <w:rFonts w:cstheme="minorHAnsi"/>
                <w:b/>
                <w:bCs/>
              </w:rPr>
            </w:pPr>
            <w:r w:rsidRPr="00F83908">
              <w:rPr>
                <w:rFonts w:cstheme="minorHAnsi"/>
                <w:bCs/>
              </w:rPr>
              <w:t>Tačiau ši nuostata netaikoma, jeigu:</w:t>
            </w:r>
          </w:p>
          <w:p w14:paraId="3A0663D5" w14:textId="77777777" w:rsidR="00F83908" w:rsidRPr="00F83908" w:rsidRDefault="00F83908" w:rsidP="00F83908">
            <w:pPr>
              <w:spacing w:line="240" w:lineRule="auto"/>
              <w:ind w:left="32"/>
              <w:jc w:val="both"/>
              <w:rPr>
                <w:rFonts w:cstheme="minorHAnsi"/>
                <w:b/>
                <w:bCs/>
              </w:rPr>
            </w:pPr>
            <w:r w:rsidRPr="00F83908">
              <w:rPr>
                <w:rFonts w:cstheme="minorHAnsi"/>
                <w:bCs/>
              </w:rPr>
              <w:t>1) tiekėjas yra įsipareigojęs sumokėti mokesčius, įskaitant socialinio draudimo įmokas ir dėl to laikomas jau įvykdžiusiu šioje dalyje nurodytus įsipareigojimus;</w:t>
            </w:r>
          </w:p>
          <w:p w14:paraId="2230C5F6" w14:textId="77777777" w:rsidR="00F83908" w:rsidRPr="00F83908" w:rsidRDefault="00F83908" w:rsidP="00F83908">
            <w:pPr>
              <w:spacing w:line="240" w:lineRule="auto"/>
              <w:ind w:left="32"/>
              <w:jc w:val="both"/>
              <w:rPr>
                <w:rFonts w:cstheme="minorHAnsi"/>
                <w:b/>
                <w:bCs/>
              </w:rPr>
            </w:pPr>
            <w:r w:rsidRPr="00F83908">
              <w:rPr>
                <w:rFonts w:cstheme="minorHAnsi"/>
                <w:bCs/>
              </w:rPr>
              <w:t>2) įsiskolinimo suma neviršija 50 Eur (penkiasdešimt eurų);</w:t>
            </w:r>
          </w:p>
          <w:p w14:paraId="44273134" w14:textId="77777777" w:rsidR="00F83908" w:rsidRPr="00F83908" w:rsidRDefault="00F83908" w:rsidP="00F83908">
            <w:pPr>
              <w:spacing w:line="240" w:lineRule="auto"/>
              <w:ind w:left="32"/>
              <w:jc w:val="both"/>
              <w:rPr>
                <w:rFonts w:cstheme="minorHAnsi"/>
                <w:b/>
                <w:bCs/>
                <w:lang w:val="pl-PL"/>
              </w:rPr>
            </w:pPr>
            <w:r w:rsidRPr="00F83908">
              <w:rPr>
                <w:rFonts w:cstheme="minorHAnsi"/>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w:t>
            </w:r>
            <w:r w:rsidRPr="00F83908">
              <w:rPr>
                <w:rFonts w:cstheme="minorHAnsi"/>
                <w:bCs/>
              </w:rPr>
              <w:lastRenderedPageBreak/>
              <w:t>mokesčių, įskaitant socialinio draudimo įmokas, mokėjimu</w:t>
            </w:r>
            <w:r w:rsidRPr="00F83908">
              <w:rPr>
                <w:rFonts w:cstheme="minorHAnsi"/>
                <w:bCs/>
                <w:lang w:val="pl-PL"/>
              </w:rPr>
              <w:t>.</w:t>
            </w:r>
          </w:p>
        </w:tc>
        <w:tc>
          <w:tcPr>
            <w:tcW w:w="1375" w:type="dxa"/>
            <w:tcMar>
              <w:top w:w="0" w:type="dxa"/>
              <w:left w:w="108" w:type="dxa"/>
              <w:bottom w:w="0" w:type="dxa"/>
              <w:right w:w="108" w:type="dxa"/>
            </w:tcMar>
          </w:tcPr>
          <w:p w14:paraId="2E9772A1" w14:textId="77777777" w:rsidR="00F83908" w:rsidRPr="00F83908" w:rsidRDefault="00F83908" w:rsidP="00F83908">
            <w:pPr>
              <w:spacing w:line="240" w:lineRule="auto"/>
              <w:ind w:firstLine="37"/>
              <w:jc w:val="both"/>
              <w:rPr>
                <w:rFonts w:cstheme="minorHAnsi"/>
                <w:b/>
              </w:rPr>
            </w:pPr>
            <w:r w:rsidRPr="00F83908">
              <w:rPr>
                <w:rFonts w:cstheme="minorHAnsi"/>
                <w:b/>
              </w:rPr>
              <w:lastRenderedPageBreak/>
              <w:t>VPĮ 46 straipsnio 3 dalis</w:t>
            </w:r>
          </w:p>
          <w:p w14:paraId="0315630F" w14:textId="77777777" w:rsidR="00F83908" w:rsidRPr="00F83908" w:rsidRDefault="00F83908" w:rsidP="00F83908">
            <w:pPr>
              <w:spacing w:line="240" w:lineRule="auto"/>
              <w:ind w:firstLine="37"/>
              <w:jc w:val="both"/>
              <w:rPr>
                <w:rFonts w:cstheme="minorHAnsi"/>
                <w:b/>
              </w:rPr>
            </w:pPr>
          </w:p>
          <w:p w14:paraId="6685DE62" w14:textId="77777777" w:rsidR="00F83908" w:rsidRPr="00F83908" w:rsidRDefault="00F83908" w:rsidP="00F83908">
            <w:pPr>
              <w:spacing w:line="240" w:lineRule="auto"/>
              <w:ind w:firstLine="37"/>
              <w:jc w:val="both"/>
              <w:rPr>
                <w:rFonts w:cstheme="minorHAnsi"/>
              </w:rPr>
            </w:pPr>
            <w:r w:rsidRPr="00F83908">
              <w:rPr>
                <w:rFonts w:cstheme="minorHAnsi"/>
              </w:rPr>
              <w:t>EBVPD III dalies B1 ir B2 punktai</w:t>
            </w:r>
          </w:p>
          <w:p w14:paraId="38B14EB0" w14:textId="77777777" w:rsidR="00F83908" w:rsidRPr="00F83908" w:rsidRDefault="00F83908" w:rsidP="00F83908">
            <w:pPr>
              <w:spacing w:line="240" w:lineRule="auto"/>
              <w:ind w:left="-567" w:firstLine="604"/>
              <w:jc w:val="both"/>
              <w:rPr>
                <w:rFonts w:cstheme="minorHAnsi"/>
                <w:b/>
                <w:lang w:val="pl-PL"/>
              </w:rPr>
            </w:pPr>
          </w:p>
        </w:tc>
        <w:tc>
          <w:tcPr>
            <w:tcW w:w="5265" w:type="dxa"/>
            <w:tcMar>
              <w:top w:w="0" w:type="dxa"/>
              <w:left w:w="108" w:type="dxa"/>
              <w:bottom w:w="0" w:type="dxa"/>
              <w:right w:w="108" w:type="dxa"/>
            </w:tcMar>
            <w:hideMark/>
          </w:tcPr>
          <w:p w14:paraId="052494CD" w14:textId="77777777" w:rsidR="00F83908" w:rsidRPr="00F83908" w:rsidRDefault="00F83908" w:rsidP="00F83908">
            <w:pPr>
              <w:spacing w:line="240" w:lineRule="auto"/>
              <w:jc w:val="both"/>
              <w:rPr>
                <w:rFonts w:cstheme="minorHAnsi"/>
                <w:b/>
                <w:bCs/>
                <w:color w:val="000000"/>
                <w:bdr w:val="none" w:sz="0" w:space="0" w:color="auto" w:frame="1"/>
              </w:rPr>
            </w:pPr>
            <w:r w:rsidRPr="00F83908">
              <w:rPr>
                <w:rFonts w:cstheme="minorHAnsi"/>
                <w:color w:val="000000"/>
                <w:bdr w:val="none" w:sz="0" w:space="0" w:color="auto" w:frame="1"/>
              </w:rPr>
              <w:t>1) Dėl įsipareigojimų, susijusių su mokesčių mokėjimu, įvykdymo iš Lietuvoje įsteigtų subjektų prašoma:</w:t>
            </w:r>
          </w:p>
          <w:p w14:paraId="676D2E4C" w14:textId="77777777" w:rsidR="00F83908" w:rsidRPr="00F83908" w:rsidRDefault="00F83908" w:rsidP="00F83908">
            <w:pPr>
              <w:spacing w:line="240" w:lineRule="auto"/>
              <w:jc w:val="both"/>
              <w:rPr>
                <w:rFonts w:cstheme="minorHAnsi"/>
                <w:b/>
                <w:bCs/>
                <w:color w:val="000000"/>
                <w:bdr w:val="none" w:sz="0" w:space="0" w:color="auto" w:frame="1"/>
              </w:rPr>
            </w:pPr>
          </w:p>
          <w:p w14:paraId="629611CB" w14:textId="77777777" w:rsidR="00F83908" w:rsidRPr="00F83908" w:rsidRDefault="00F83908" w:rsidP="00F83908">
            <w:pPr>
              <w:numPr>
                <w:ilvl w:val="0"/>
                <w:numId w:val="22"/>
              </w:numPr>
              <w:spacing w:line="240" w:lineRule="auto"/>
              <w:jc w:val="both"/>
              <w:rPr>
                <w:rFonts w:cstheme="minorHAnsi"/>
                <w:color w:val="000000"/>
                <w:bdr w:val="none" w:sz="0" w:space="0" w:color="auto" w:frame="1"/>
              </w:rPr>
            </w:pPr>
            <w:r w:rsidRPr="00F83908">
              <w:rPr>
                <w:rFonts w:cstheme="minorHAnsi"/>
                <w:color w:val="000000"/>
                <w:bdr w:val="none" w:sz="0" w:space="0" w:color="auto" w:frame="1"/>
              </w:rPr>
              <w:t>išrašo iš teismo sprendimo (jei toks yra) arba Valstybinės mokesčių inspekcijos prie Lietuvos Respublikos finansų ministerijos išduoto dokumento,</w:t>
            </w:r>
          </w:p>
          <w:p w14:paraId="32358013" w14:textId="77777777" w:rsidR="00F83908" w:rsidRPr="00F83908" w:rsidRDefault="00F83908" w:rsidP="00F83908">
            <w:pPr>
              <w:numPr>
                <w:ilvl w:val="0"/>
                <w:numId w:val="21"/>
              </w:numPr>
              <w:spacing w:line="240" w:lineRule="auto"/>
              <w:jc w:val="both"/>
              <w:rPr>
                <w:rFonts w:cstheme="minorHAnsi"/>
                <w:color w:val="000000"/>
                <w:bdr w:val="none" w:sz="0" w:space="0" w:color="auto" w:frame="1"/>
              </w:rPr>
            </w:pPr>
            <w:r w:rsidRPr="00F83908">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497F1EE3" w14:textId="77777777" w:rsidR="00F83908" w:rsidRPr="00F83908" w:rsidRDefault="00F83908" w:rsidP="00F83908">
            <w:pPr>
              <w:spacing w:line="240" w:lineRule="auto"/>
              <w:jc w:val="both"/>
              <w:rPr>
                <w:rFonts w:cstheme="minorHAnsi"/>
                <w:color w:val="000000"/>
                <w:bdr w:val="none" w:sz="0" w:space="0" w:color="auto" w:frame="1"/>
              </w:rPr>
            </w:pPr>
          </w:p>
          <w:p w14:paraId="2CD0B6F8" w14:textId="77777777" w:rsidR="00F83908" w:rsidRPr="00F83908" w:rsidRDefault="00F83908" w:rsidP="00F83908">
            <w:pPr>
              <w:spacing w:line="240" w:lineRule="auto"/>
              <w:jc w:val="both"/>
              <w:rPr>
                <w:rFonts w:cstheme="minorHAnsi"/>
                <w:color w:val="000000"/>
                <w:bdr w:val="none" w:sz="0" w:space="0" w:color="auto" w:frame="1"/>
              </w:rPr>
            </w:pPr>
            <w:r w:rsidRPr="00F83908">
              <w:rPr>
                <w:rFonts w:cstheme="minorHAnsi"/>
                <w:color w:val="000000"/>
                <w:bdr w:val="none" w:sz="0" w:space="0" w:color="auto" w:frame="1"/>
              </w:rPr>
              <w:t>Iš ne Lietuvoje įsteigtų subjektų reikalaujama:</w:t>
            </w:r>
          </w:p>
          <w:p w14:paraId="5E080D07" w14:textId="77777777" w:rsidR="00F83908" w:rsidRPr="00F83908" w:rsidRDefault="00F83908" w:rsidP="00F83908">
            <w:pPr>
              <w:numPr>
                <w:ilvl w:val="0"/>
                <w:numId w:val="20"/>
              </w:numPr>
              <w:spacing w:line="240" w:lineRule="auto"/>
              <w:ind w:left="314"/>
              <w:jc w:val="both"/>
              <w:rPr>
                <w:rFonts w:cstheme="minorHAnsi"/>
                <w:b/>
                <w:bCs/>
                <w:color w:val="000000"/>
                <w:bdr w:val="none" w:sz="0" w:space="0" w:color="auto" w:frame="1"/>
              </w:rPr>
            </w:pPr>
            <w:r w:rsidRPr="00F83908">
              <w:rPr>
                <w:rFonts w:cstheme="minorHAnsi"/>
                <w:color w:val="000000"/>
                <w:bdr w:val="none" w:sz="0" w:space="0" w:color="auto" w:frame="1"/>
              </w:rPr>
              <w:t>atitinkamos užsienio šalies institucijos dokumento</w:t>
            </w:r>
            <w:r w:rsidRPr="00F83908">
              <w:rPr>
                <w:rFonts w:cstheme="minorHAnsi"/>
                <w:color w:val="000000"/>
                <w:bdr w:val="none" w:sz="0" w:space="0" w:color="auto" w:frame="1"/>
                <w:vertAlign w:val="superscript"/>
              </w:rPr>
              <w:footnoteReference w:id="3"/>
            </w:r>
            <w:r w:rsidRPr="00F83908">
              <w:rPr>
                <w:rFonts w:cstheme="minorHAnsi"/>
                <w:color w:val="000000"/>
                <w:bdr w:val="none" w:sz="0" w:space="0" w:color="auto" w:frame="1"/>
              </w:rPr>
              <w:t>.</w:t>
            </w:r>
          </w:p>
          <w:p w14:paraId="75E8A393" w14:textId="77777777" w:rsidR="00F83908" w:rsidRPr="00F83908" w:rsidRDefault="00F83908" w:rsidP="00F83908">
            <w:pPr>
              <w:spacing w:line="240" w:lineRule="auto"/>
              <w:jc w:val="both"/>
              <w:rPr>
                <w:rFonts w:eastAsia="Yu Mincho" w:cstheme="minorHAnsi"/>
                <w:color w:val="000000"/>
                <w:bdr w:val="none" w:sz="0" w:space="0" w:color="auto" w:frame="1"/>
              </w:rPr>
            </w:pPr>
          </w:p>
          <w:p w14:paraId="78D83D07" w14:textId="77777777" w:rsidR="00F83908" w:rsidRPr="00F83908" w:rsidRDefault="00F83908" w:rsidP="00F83908">
            <w:pPr>
              <w:spacing w:line="240" w:lineRule="auto"/>
              <w:jc w:val="both"/>
              <w:rPr>
                <w:rFonts w:cstheme="minorHAnsi"/>
                <w:i/>
                <w:iCs/>
                <w:color w:val="000000"/>
                <w:bdr w:val="none" w:sz="0" w:space="0" w:color="auto" w:frame="1"/>
              </w:rPr>
            </w:pPr>
            <w:r w:rsidRPr="00F83908">
              <w:rPr>
                <w:rFonts w:cstheme="minorHAnsi"/>
                <w:color w:val="000000"/>
                <w:bdr w:val="none" w:sz="0" w:space="0" w:color="auto" w:frame="1"/>
              </w:rPr>
              <w:t xml:space="preserve">Nurodyti dokumentai turi būti  išduoti ne anksčiau kaip </w:t>
            </w:r>
            <w:r w:rsidRPr="00F83908">
              <w:rPr>
                <w:rFonts w:cstheme="minorHAnsi"/>
                <w:color w:val="00B050"/>
                <w:bdr w:val="none" w:sz="0" w:space="0" w:color="auto" w:frame="1"/>
              </w:rPr>
              <w:t>120</w:t>
            </w:r>
            <w:r w:rsidRPr="00F83908">
              <w:rPr>
                <w:rFonts w:cstheme="minorHAnsi"/>
                <w:color w:val="000000"/>
                <w:bdr w:val="none" w:sz="0" w:space="0" w:color="auto" w:frame="1"/>
              </w:rPr>
              <w:t xml:space="preserve"> </w:t>
            </w:r>
            <w:r w:rsidRPr="00F83908">
              <w:rPr>
                <w:rFonts w:cstheme="minorHAnsi"/>
                <w:color w:val="00B050"/>
                <w:bdr w:val="none" w:sz="0" w:space="0" w:color="auto" w:frame="1"/>
              </w:rPr>
              <w:t>dienų</w:t>
            </w:r>
            <w:r w:rsidRPr="00F83908">
              <w:rPr>
                <w:rFonts w:cstheme="minorHAnsi"/>
                <w:color w:val="000000"/>
                <w:bdr w:val="none" w:sz="0" w:space="0" w:color="auto" w:frame="1"/>
              </w:rPr>
              <w:t xml:space="preserve"> iki </w:t>
            </w:r>
            <w:r w:rsidRPr="00F83908">
              <w:rPr>
                <w:rFonts w:cstheme="minorHAnsi"/>
                <w:i/>
                <w:iCs/>
                <w:color w:val="000000"/>
                <w:bdr w:val="none" w:sz="0" w:space="0" w:color="auto" w:frame="1"/>
              </w:rPr>
              <w:t>tos dienos, kai tiekėjas perkančiosios organizacijos prašymu turės pateikti pašalinimo pagrindų nebuvimą patvirtinančius dok</w:t>
            </w:r>
            <w:r w:rsidRPr="00F83908">
              <w:rPr>
                <w:rFonts w:cstheme="minorHAnsi"/>
                <w:color w:val="000000"/>
                <w:bdr w:val="none" w:sz="0" w:space="0" w:color="auto" w:frame="1"/>
              </w:rPr>
              <w:t xml:space="preserve">umentus. </w:t>
            </w:r>
            <w:r w:rsidRPr="00F83908">
              <w:rPr>
                <w:rFonts w:cstheme="minorHAnsi"/>
                <w:b/>
                <w:bCs/>
                <w:i/>
                <w:iCs/>
                <w:color w:val="000000"/>
                <w:bdr w:val="none" w:sz="0" w:space="0" w:color="auto" w:frame="1"/>
              </w:rPr>
              <w:t>Pavyzdys</w:t>
            </w:r>
            <w:r w:rsidRPr="00F83908">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120 dienų, jas skaičiuojant atgal nuo 2022-10-14. </w:t>
            </w:r>
          </w:p>
          <w:p w14:paraId="1AAA34D9" w14:textId="77777777" w:rsidR="00F83908" w:rsidRPr="00F83908" w:rsidRDefault="00F83908" w:rsidP="00F83908">
            <w:pPr>
              <w:spacing w:line="240" w:lineRule="auto"/>
              <w:jc w:val="both"/>
              <w:rPr>
                <w:rFonts w:cstheme="minorHAnsi"/>
                <w:bCs/>
                <w:color w:val="000000"/>
                <w:bdr w:val="none" w:sz="0" w:space="0" w:color="auto" w:frame="1"/>
              </w:rPr>
            </w:pPr>
            <w:r w:rsidRPr="00F83908">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0EBA33B0" w14:textId="77777777" w:rsidR="00F83908" w:rsidRPr="00F83908" w:rsidRDefault="00F83908" w:rsidP="00F83908">
            <w:pPr>
              <w:spacing w:line="240" w:lineRule="auto"/>
              <w:ind w:left="32"/>
              <w:jc w:val="both"/>
              <w:rPr>
                <w:rFonts w:cstheme="minorHAnsi"/>
              </w:rPr>
            </w:pPr>
            <w:r w:rsidRPr="00F83908">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85DAC06" w14:textId="77777777" w:rsidR="00F83908" w:rsidRPr="00F83908" w:rsidRDefault="00F83908" w:rsidP="00F83908">
            <w:pPr>
              <w:spacing w:line="240" w:lineRule="auto"/>
              <w:jc w:val="both"/>
              <w:rPr>
                <w:rFonts w:cstheme="minorHAnsi"/>
                <w:b/>
                <w:bCs/>
                <w:color w:val="000000"/>
                <w:u w:val="single"/>
                <w:bdr w:val="none" w:sz="0" w:space="0" w:color="auto" w:frame="1"/>
              </w:rPr>
            </w:pPr>
            <w:r w:rsidRPr="00F83908">
              <w:rPr>
                <w:rFonts w:cstheme="minorHAnsi"/>
                <w:b/>
                <w:bCs/>
                <w:color w:val="000000"/>
                <w:bdr w:val="none" w:sz="0" w:space="0" w:color="auto" w:frame="1"/>
              </w:rPr>
              <w:t>2)</w:t>
            </w:r>
            <w:r w:rsidRPr="00F83908">
              <w:rPr>
                <w:rFonts w:cstheme="minorHAnsi"/>
                <w:bCs/>
                <w:color w:val="000000"/>
                <w:bdr w:val="none" w:sz="0" w:space="0" w:color="auto" w:frame="1"/>
              </w:rPr>
              <w:t xml:space="preserve"> </w:t>
            </w:r>
            <w:r w:rsidRPr="00F83908">
              <w:rPr>
                <w:rFonts w:cstheme="minorHAnsi"/>
                <w:b/>
                <w:bCs/>
                <w:color w:val="000000"/>
                <w:u w:val="single"/>
                <w:bdr w:val="none" w:sz="0" w:space="0" w:color="auto" w:frame="1"/>
              </w:rPr>
              <w:t>Dėl įsipareigojimų, susijusių su socialinio draudimo įmokų mokėjimu, įvykdymo i</w:t>
            </w:r>
            <w:r w:rsidRPr="00F83908">
              <w:rPr>
                <w:rFonts w:cstheme="minorHAnsi"/>
                <w:b/>
                <w:color w:val="000000"/>
                <w:u w:val="single"/>
                <w:bdr w:val="none" w:sz="0" w:space="0" w:color="auto" w:frame="1"/>
              </w:rPr>
              <w:t xml:space="preserve">š Lietuvoje įsteigtų subjektų </w:t>
            </w:r>
            <w:r w:rsidRPr="00F83908">
              <w:rPr>
                <w:rFonts w:cstheme="minorHAnsi"/>
                <w:b/>
                <w:bCs/>
                <w:color w:val="000000"/>
                <w:u w:val="single"/>
                <w:bdr w:val="none" w:sz="0" w:space="0" w:color="auto" w:frame="1"/>
              </w:rPr>
              <w:t>prašoma:</w:t>
            </w:r>
          </w:p>
          <w:p w14:paraId="5C9D27C9" w14:textId="77777777" w:rsidR="00F83908" w:rsidRPr="00F83908" w:rsidRDefault="00F83908" w:rsidP="00F83908">
            <w:pPr>
              <w:spacing w:line="240" w:lineRule="auto"/>
              <w:jc w:val="both"/>
              <w:rPr>
                <w:rFonts w:cstheme="minorHAnsi"/>
                <w:bCs/>
                <w:bdr w:val="none" w:sz="0" w:space="0" w:color="auto" w:frame="1"/>
              </w:rPr>
            </w:pPr>
            <w:r w:rsidRPr="00F83908">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F83908">
                <w:rPr>
                  <w:rFonts w:cstheme="minorHAnsi"/>
                  <w:bCs/>
                  <w:color w:val="0000FF"/>
                  <w:u w:val="single"/>
                  <w:bdr w:val="none" w:sz="0" w:space="0" w:color="auto" w:frame="1"/>
                </w:rPr>
                <w:t>http://draudejai.sodra.lt/draudeju_viesi_duomenys/</w:t>
              </w:r>
            </w:hyperlink>
            <w:r w:rsidRPr="00F83908">
              <w:rPr>
                <w:rFonts w:cstheme="minorHAnsi"/>
                <w:color w:val="000000"/>
                <w:bdr w:val="none" w:sz="0" w:space="0" w:color="auto" w:frame="1"/>
              </w:rPr>
              <w:t xml:space="preserve"> </w:t>
            </w:r>
            <w:r w:rsidRPr="00F83908">
              <w:rPr>
                <w:rFonts w:cstheme="minorHAnsi"/>
                <w:bCs/>
                <w:bdr w:val="none" w:sz="0" w:space="0" w:color="auto" w:frame="1"/>
              </w:rPr>
              <w:t>likus ne daugiau kaip 5 darbo dienoms iki dokumentų, pagrindžiančių EBVPD nurodytą informaciją pateikimo termino dienos.</w:t>
            </w:r>
          </w:p>
          <w:p w14:paraId="140C4069" w14:textId="77777777" w:rsidR="00F83908" w:rsidRPr="00F83908" w:rsidRDefault="00F83908" w:rsidP="00F83908">
            <w:pPr>
              <w:spacing w:line="240" w:lineRule="auto"/>
              <w:jc w:val="both"/>
              <w:rPr>
                <w:rFonts w:cstheme="minorHAnsi"/>
                <w:color w:val="000000"/>
                <w:bdr w:val="none" w:sz="0" w:space="0" w:color="auto" w:frame="1"/>
              </w:rPr>
            </w:pPr>
            <w:r w:rsidRPr="00F83908">
              <w:rPr>
                <w:rFonts w:cstheme="minorHAnsi"/>
                <w:color w:val="000000"/>
                <w:bdr w:val="none" w:sz="0" w:space="0" w:color="auto" w:frame="1"/>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50FAF52" w14:textId="77777777" w:rsidR="00F83908" w:rsidRPr="00F83908" w:rsidRDefault="00F83908" w:rsidP="00F83908">
            <w:pPr>
              <w:spacing w:line="240" w:lineRule="auto"/>
              <w:jc w:val="both"/>
              <w:rPr>
                <w:rFonts w:cstheme="minorHAnsi"/>
                <w:color w:val="000000"/>
                <w:bdr w:val="none" w:sz="0" w:space="0" w:color="auto" w:frame="1"/>
              </w:rPr>
            </w:pPr>
            <w:r w:rsidRPr="00F83908">
              <w:rPr>
                <w:rFonts w:cstheme="minorHAnsi"/>
                <w:color w:val="000000"/>
                <w:bdr w:val="none" w:sz="0" w:space="0" w:color="auto" w:frame="1"/>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5C5B8F4" w14:textId="77777777" w:rsidR="00F83908" w:rsidRPr="00F83908" w:rsidRDefault="00F83908" w:rsidP="00F83908">
            <w:pPr>
              <w:spacing w:line="240" w:lineRule="auto"/>
              <w:jc w:val="both"/>
              <w:rPr>
                <w:rFonts w:cstheme="minorHAnsi"/>
                <w:color w:val="000000"/>
                <w:bdr w:val="none" w:sz="0" w:space="0" w:color="auto" w:frame="1"/>
              </w:rPr>
            </w:pPr>
          </w:p>
          <w:p w14:paraId="7D552C26" w14:textId="77777777" w:rsidR="00F83908" w:rsidRPr="00F83908" w:rsidRDefault="00F83908" w:rsidP="00F83908">
            <w:pPr>
              <w:spacing w:line="240" w:lineRule="auto"/>
              <w:jc w:val="both"/>
              <w:rPr>
                <w:rFonts w:cstheme="minorHAnsi"/>
                <w:color w:val="000000"/>
                <w:bdr w:val="none" w:sz="0" w:space="0" w:color="auto" w:frame="1"/>
              </w:rPr>
            </w:pPr>
            <w:r w:rsidRPr="00F83908">
              <w:rPr>
                <w:rFonts w:cstheme="minorHAnsi"/>
                <w:color w:val="000000"/>
                <w:bdr w:val="none" w:sz="0" w:space="0" w:color="auto" w:frame="1"/>
              </w:rPr>
              <w:t>Iš ne Lietuvoje įsteigtų subjektų reikalaujama:</w:t>
            </w:r>
          </w:p>
          <w:p w14:paraId="478BA0E5" w14:textId="77777777" w:rsidR="00F83908" w:rsidRPr="00F83908" w:rsidRDefault="00F83908" w:rsidP="00F83908">
            <w:pPr>
              <w:numPr>
                <w:ilvl w:val="0"/>
                <w:numId w:val="20"/>
              </w:numPr>
              <w:spacing w:line="240" w:lineRule="auto"/>
              <w:ind w:left="314"/>
              <w:jc w:val="both"/>
              <w:rPr>
                <w:rFonts w:cstheme="minorHAnsi"/>
                <w:b/>
                <w:bCs/>
                <w:color w:val="000000"/>
                <w:bdr w:val="none" w:sz="0" w:space="0" w:color="auto" w:frame="1"/>
              </w:rPr>
            </w:pPr>
            <w:r w:rsidRPr="00F83908">
              <w:rPr>
                <w:rFonts w:cstheme="minorHAnsi"/>
                <w:color w:val="000000"/>
                <w:bdr w:val="none" w:sz="0" w:space="0" w:color="auto" w:frame="1"/>
              </w:rPr>
              <w:t>atitinkamos užsienio šalies kompetentingos institucijos dokumento</w:t>
            </w:r>
            <w:r w:rsidRPr="00F83908">
              <w:rPr>
                <w:rFonts w:cstheme="minorHAnsi"/>
                <w:color w:val="000000"/>
                <w:bdr w:val="none" w:sz="0" w:space="0" w:color="auto" w:frame="1"/>
                <w:vertAlign w:val="superscript"/>
              </w:rPr>
              <w:t>2</w:t>
            </w:r>
          </w:p>
          <w:p w14:paraId="52A84B08" w14:textId="77777777" w:rsidR="00F83908" w:rsidRPr="00F83908" w:rsidRDefault="00F83908" w:rsidP="00F83908">
            <w:pPr>
              <w:spacing w:line="240" w:lineRule="auto"/>
              <w:jc w:val="both"/>
              <w:rPr>
                <w:rFonts w:cstheme="minorHAnsi"/>
                <w:i/>
                <w:iCs/>
                <w:color w:val="7030A0"/>
                <w:bdr w:val="none" w:sz="0" w:space="0" w:color="auto" w:frame="1"/>
              </w:rPr>
            </w:pPr>
            <w:r w:rsidRPr="00F83908">
              <w:rPr>
                <w:rFonts w:cstheme="minorHAnsi"/>
                <w:color w:val="000000"/>
                <w:bdr w:val="none" w:sz="0" w:space="0" w:color="auto" w:frame="1"/>
              </w:rPr>
              <w:t xml:space="preserve">Nurodyti dokumentai turi būti  išduoti ne anksčiau kaip </w:t>
            </w:r>
            <w:r w:rsidRPr="00F83908">
              <w:rPr>
                <w:rFonts w:cstheme="minorHAnsi"/>
                <w:color w:val="00B050"/>
                <w:bdr w:val="none" w:sz="0" w:space="0" w:color="auto" w:frame="1"/>
              </w:rPr>
              <w:t>120</w:t>
            </w:r>
            <w:r w:rsidRPr="00F83908">
              <w:rPr>
                <w:rFonts w:cstheme="minorHAnsi"/>
                <w:color w:val="000000"/>
                <w:bdr w:val="none" w:sz="0" w:space="0" w:color="auto" w:frame="1"/>
              </w:rPr>
              <w:t xml:space="preserve"> </w:t>
            </w:r>
            <w:r w:rsidRPr="00F83908">
              <w:rPr>
                <w:rFonts w:cstheme="minorHAnsi"/>
                <w:color w:val="00B050"/>
                <w:bdr w:val="none" w:sz="0" w:space="0" w:color="auto" w:frame="1"/>
              </w:rPr>
              <w:t>dienų</w:t>
            </w:r>
            <w:r w:rsidRPr="00F83908">
              <w:rPr>
                <w:rFonts w:cstheme="minorHAnsi"/>
                <w:color w:val="000000"/>
                <w:bdr w:val="none" w:sz="0" w:space="0" w:color="auto" w:frame="1"/>
              </w:rPr>
              <w:t xml:space="preserve"> iki </w:t>
            </w:r>
            <w:r w:rsidRPr="00F83908">
              <w:rPr>
                <w:rFonts w:cstheme="minorHAnsi"/>
                <w:i/>
                <w:iCs/>
                <w:color w:val="000000"/>
                <w:bdr w:val="none" w:sz="0" w:space="0" w:color="auto" w:frame="1"/>
              </w:rPr>
              <w:t>tos dienos, kai tiekėjas perkančiosios organizacijos prašymu turės pateikti pašalinimo pagrindų nebuvimą patvirtinančius dok</w:t>
            </w:r>
            <w:r w:rsidRPr="00F83908">
              <w:rPr>
                <w:rFonts w:cstheme="minorHAnsi"/>
                <w:color w:val="000000"/>
                <w:bdr w:val="none" w:sz="0" w:space="0" w:color="auto" w:frame="1"/>
              </w:rPr>
              <w:t xml:space="preserve">umentus. </w:t>
            </w:r>
            <w:r w:rsidRPr="00F83908">
              <w:rPr>
                <w:rFonts w:cstheme="minorHAnsi"/>
                <w:b/>
                <w:bCs/>
                <w:i/>
                <w:iCs/>
                <w:color w:val="000000"/>
                <w:bdr w:val="none" w:sz="0" w:space="0" w:color="auto" w:frame="1"/>
              </w:rPr>
              <w:t>Pavyzdys</w:t>
            </w:r>
            <w:r w:rsidRPr="00F83908">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1D534395" w14:textId="77777777" w:rsidR="00F83908" w:rsidRPr="00F83908" w:rsidRDefault="00F83908" w:rsidP="00F83908">
            <w:pPr>
              <w:spacing w:line="240" w:lineRule="auto"/>
              <w:ind w:left="32"/>
              <w:jc w:val="both"/>
              <w:rPr>
                <w:rFonts w:cstheme="minorHAnsi"/>
              </w:rPr>
            </w:pPr>
            <w:r w:rsidRPr="00F83908">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1E545E28" w14:textId="77777777" w:rsidR="00F83908" w:rsidRPr="00F83908" w:rsidRDefault="00F83908" w:rsidP="00F83908">
            <w:pPr>
              <w:spacing w:line="240" w:lineRule="auto"/>
              <w:ind w:left="32"/>
              <w:jc w:val="both"/>
              <w:rPr>
                <w:rFonts w:cstheme="minorHAnsi"/>
              </w:rPr>
            </w:pPr>
            <w:r w:rsidRPr="00F83908">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25ACF2C2" w14:textId="77777777" w:rsidR="00F83908" w:rsidRPr="00F83908" w:rsidRDefault="00F83908" w:rsidP="00F83908">
            <w:pPr>
              <w:spacing w:line="240" w:lineRule="auto"/>
              <w:jc w:val="both"/>
              <w:rPr>
                <w:rFonts w:cstheme="minorHAnsi"/>
                <w:i/>
                <w:iCs/>
              </w:rPr>
            </w:pPr>
            <w:r w:rsidRPr="00F83908">
              <w:rPr>
                <w:rFonts w:cstheme="minorHAnsi"/>
                <w:u w:val="single"/>
                <w:vertAlign w:val="superscript"/>
              </w:rPr>
              <w:t>2</w:t>
            </w:r>
            <w:r w:rsidRPr="00F83908">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E9C83A" w14:textId="77777777" w:rsidR="00F83908" w:rsidRPr="00F83908" w:rsidRDefault="00F83908" w:rsidP="00F83908">
            <w:pPr>
              <w:numPr>
                <w:ilvl w:val="0"/>
                <w:numId w:val="23"/>
              </w:numPr>
              <w:spacing w:line="240" w:lineRule="auto"/>
              <w:jc w:val="both"/>
              <w:rPr>
                <w:rFonts w:eastAsia="Yu Mincho" w:cstheme="minorHAnsi"/>
                <w:i/>
                <w:iCs/>
              </w:rPr>
            </w:pPr>
            <w:r w:rsidRPr="00F83908">
              <w:rPr>
                <w:rFonts w:eastAsia="Yu Mincho" w:cstheme="minorHAnsi"/>
                <w:i/>
                <w:iCs/>
              </w:rPr>
              <w:t xml:space="preserve">priesaikos deklaracija; </w:t>
            </w:r>
          </w:p>
          <w:p w14:paraId="01B34B6A" w14:textId="77777777" w:rsidR="00F83908" w:rsidRPr="00F83908" w:rsidRDefault="00F83908" w:rsidP="00F83908">
            <w:pPr>
              <w:numPr>
                <w:ilvl w:val="0"/>
                <w:numId w:val="23"/>
              </w:numPr>
              <w:spacing w:line="240" w:lineRule="auto"/>
              <w:jc w:val="both"/>
              <w:rPr>
                <w:rFonts w:eastAsia="Yu Mincho" w:cstheme="minorHAnsi"/>
              </w:rPr>
            </w:pPr>
            <w:r w:rsidRPr="00F83908">
              <w:rPr>
                <w:rFonts w:eastAsia="Yu Mincho" w:cstheme="minorHAnsi"/>
                <w:i/>
                <w:iCs/>
              </w:rPr>
              <w:t xml:space="preserve">oficialia tiekėjo deklaracija, jeigu šalyje nenaudojama priesaikos deklaracija. Oficiali deklaracija turi būti patvirtinta valstybės narės ar tiekėjo kilmės šalies arba šalies, kurioje jis registruotas, kompetentingos teisinės ar administracinės institucijos, notaro arba </w:t>
            </w:r>
            <w:r w:rsidRPr="00F83908">
              <w:rPr>
                <w:rFonts w:eastAsia="Yu Mincho" w:cstheme="minorHAnsi"/>
                <w:i/>
                <w:iCs/>
              </w:rPr>
              <w:lastRenderedPageBreak/>
              <w:t>kompetentingos profesinės ar prekybos organizacijos.</w:t>
            </w:r>
          </w:p>
        </w:tc>
      </w:tr>
      <w:tr w:rsidR="00F83908" w:rsidRPr="00F83908" w14:paraId="241E7EFA" w14:textId="77777777" w:rsidTr="00F7652D">
        <w:tc>
          <w:tcPr>
            <w:tcW w:w="3279" w:type="dxa"/>
            <w:tcMar>
              <w:top w:w="0" w:type="dxa"/>
              <w:left w:w="108" w:type="dxa"/>
              <w:bottom w:w="0" w:type="dxa"/>
              <w:right w:w="108" w:type="dxa"/>
            </w:tcMar>
            <w:hideMark/>
          </w:tcPr>
          <w:p w14:paraId="5CEB8CCE" w14:textId="77777777" w:rsidR="00F83908" w:rsidRPr="00F83908" w:rsidRDefault="00F83908" w:rsidP="00F83908">
            <w:pPr>
              <w:spacing w:line="240" w:lineRule="auto"/>
              <w:jc w:val="both"/>
              <w:rPr>
                <w:rFonts w:cstheme="minorHAnsi"/>
                <w:b/>
                <w:bCs/>
              </w:rPr>
            </w:pPr>
            <w:r w:rsidRPr="00F83908">
              <w:rPr>
                <w:rFonts w:cstheme="minorHAnsi"/>
                <w:b/>
              </w:rPr>
              <w:lastRenderedPageBreak/>
              <w:t>1.4.</w:t>
            </w:r>
            <w:r w:rsidRPr="00F83908">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53859F3D" w14:textId="77777777" w:rsidR="00F83908" w:rsidRPr="00F83908" w:rsidRDefault="00F83908" w:rsidP="00F83908">
            <w:pPr>
              <w:spacing w:line="240" w:lineRule="auto"/>
              <w:ind w:left="37"/>
              <w:jc w:val="both"/>
              <w:rPr>
                <w:rFonts w:eastAsia="Yu Mincho" w:cstheme="minorHAnsi"/>
                <w:b/>
                <w:bCs/>
              </w:rPr>
            </w:pPr>
            <w:r w:rsidRPr="00F83908">
              <w:rPr>
                <w:rFonts w:eastAsia="Yu Mincho" w:cstheme="minorHAnsi"/>
                <w:b/>
                <w:bCs/>
              </w:rPr>
              <w:t>VPĮ 46 straipsnio 4 dalies 1 punktas</w:t>
            </w:r>
          </w:p>
          <w:p w14:paraId="483AD049" w14:textId="77777777" w:rsidR="00F83908" w:rsidRPr="00F83908" w:rsidRDefault="00F83908" w:rsidP="00F83908">
            <w:pPr>
              <w:spacing w:line="240" w:lineRule="auto"/>
              <w:ind w:left="37"/>
              <w:jc w:val="both"/>
              <w:rPr>
                <w:rFonts w:eastAsia="Yu Mincho" w:cstheme="minorHAnsi"/>
                <w:lang w:val="pl-PL"/>
              </w:rPr>
            </w:pPr>
            <w:r w:rsidRPr="00F83908">
              <w:rPr>
                <w:rFonts w:eastAsia="Yu Mincho" w:cstheme="minorHAnsi"/>
              </w:rPr>
              <w:t>EBVPD III dalies C10 punktas</w:t>
            </w:r>
          </w:p>
        </w:tc>
        <w:tc>
          <w:tcPr>
            <w:tcW w:w="5265" w:type="dxa"/>
            <w:tcMar>
              <w:top w:w="0" w:type="dxa"/>
              <w:left w:w="108" w:type="dxa"/>
              <w:bottom w:w="0" w:type="dxa"/>
              <w:right w:w="108" w:type="dxa"/>
            </w:tcMar>
          </w:tcPr>
          <w:p w14:paraId="1355544B" w14:textId="77777777" w:rsidR="00F83908" w:rsidRPr="00F83908" w:rsidRDefault="00F83908" w:rsidP="00F83908">
            <w:pPr>
              <w:spacing w:line="240" w:lineRule="auto"/>
              <w:jc w:val="both"/>
              <w:rPr>
                <w:rFonts w:cstheme="minorHAnsi"/>
                <w:color w:val="000000"/>
                <w:bdr w:val="none" w:sz="0" w:space="0" w:color="auto" w:frame="1"/>
              </w:rPr>
            </w:pPr>
            <w:r w:rsidRPr="00F83908">
              <w:rPr>
                <w:rFonts w:cstheme="minorHAnsi"/>
                <w:color w:val="000000"/>
                <w:bdr w:val="none" w:sz="0" w:space="0" w:color="auto" w:frame="1"/>
              </w:rPr>
              <w:t>Užtenka pateikto EBVPD.</w:t>
            </w:r>
          </w:p>
          <w:p w14:paraId="4B8F7792" w14:textId="77777777" w:rsidR="00F83908" w:rsidRPr="00F83908" w:rsidRDefault="00F83908" w:rsidP="00F83908">
            <w:pPr>
              <w:spacing w:line="240" w:lineRule="auto"/>
              <w:ind w:left="32"/>
              <w:jc w:val="both"/>
              <w:rPr>
                <w:rFonts w:cstheme="minorHAnsi"/>
                <w:bCs/>
                <w:iCs/>
              </w:rPr>
            </w:pPr>
          </w:p>
          <w:p w14:paraId="59EAE9F7" w14:textId="77777777" w:rsidR="00F83908" w:rsidRPr="00F83908" w:rsidRDefault="00F83908" w:rsidP="00F83908">
            <w:pPr>
              <w:spacing w:line="240" w:lineRule="auto"/>
              <w:ind w:left="32"/>
              <w:jc w:val="both"/>
              <w:rPr>
                <w:rFonts w:cstheme="minorHAnsi"/>
                <w:b/>
                <w:bCs/>
                <w:iCs/>
              </w:rPr>
            </w:pPr>
          </w:p>
        </w:tc>
      </w:tr>
      <w:tr w:rsidR="00F83908" w:rsidRPr="00F83908" w14:paraId="35F97971" w14:textId="77777777" w:rsidTr="00F7652D">
        <w:tc>
          <w:tcPr>
            <w:tcW w:w="3279" w:type="dxa"/>
            <w:tcMar>
              <w:top w:w="0" w:type="dxa"/>
              <w:left w:w="108" w:type="dxa"/>
              <w:bottom w:w="0" w:type="dxa"/>
              <w:right w:w="108" w:type="dxa"/>
            </w:tcMar>
            <w:hideMark/>
          </w:tcPr>
          <w:p w14:paraId="40F9F2EB" w14:textId="77777777" w:rsidR="00F83908" w:rsidRPr="00F83908" w:rsidRDefault="00F83908" w:rsidP="00F83908">
            <w:pPr>
              <w:spacing w:line="240" w:lineRule="auto"/>
              <w:jc w:val="both"/>
              <w:rPr>
                <w:rFonts w:cstheme="minorHAnsi"/>
                <w:b/>
                <w:bCs/>
              </w:rPr>
            </w:pPr>
            <w:r w:rsidRPr="00F83908">
              <w:rPr>
                <w:rFonts w:cstheme="minorHAnsi"/>
                <w:b/>
              </w:rPr>
              <w:t>1.5.</w:t>
            </w:r>
            <w:r w:rsidRPr="00F83908">
              <w:rPr>
                <w:rFonts w:cstheme="minorHAnsi"/>
              </w:rPr>
              <w:t xml:space="preserve"> Tiekėjas pirkimo metu pateko į interesų konflikto situaciją, kaip apibrėžta VPĮ 21 straipsnyje, ir atitinkamos padėties negalima ištaisyti. </w:t>
            </w:r>
          </w:p>
          <w:p w14:paraId="4FE900C1" w14:textId="77777777" w:rsidR="00F83908" w:rsidRPr="00F83908" w:rsidRDefault="00F83908" w:rsidP="00F83908">
            <w:pPr>
              <w:spacing w:line="240" w:lineRule="auto"/>
              <w:ind w:left="32"/>
              <w:jc w:val="both"/>
              <w:rPr>
                <w:rFonts w:cstheme="minorHAnsi"/>
                <w:b/>
                <w:bCs/>
              </w:rPr>
            </w:pPr>
            <w:r w:rsidRPr="00F83908">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38CECEB8" w14:textId="77777777" w:rsidR="00F83908" w:rsidRPr="00F83908" w:rsidRDefault="00F83908" w:rsidP="00F83908">
            <w:pPr>
              <w:spacing w:line="240" w:lineRule="auto"/>
              <w:ind w:left="37"/>
              <w:jc w:val="both"/>
              <w:rPr>
                <w:rFonts w:eastAsia="Yu Mincho" w:cstheme="minorHAnsi"/>
                <w:b/>
                <w:bCs/>
              </w:rPr>
            </w:pPr>
            <w:r w:rsidRPr="00F83908">
              <w:rPr>
                <w:rFonts w:eastAsia="Yu Mincho" w:cstheme="minorHAnsi"/>
                <w:b/>
                <w:bCs/>
              </w:rPr>
              <w:t>VPĮ 46 straipsnio 4 dalies 2 punktas</w:t>
            </w:r>
          </w:p>
          <w:p w14:paraId="70DD442E" w14:textId="77777777" w:rsidR="00F83908" w:rsidRPr="00F83908" w:rsidRDefault="00F83908" w:rsidP="00F83908">
            <w:pPr>
              <w:spacing w:line="240" w:lineRule="auto"/>
              <w:ind w:left="37"/>
              <w:jc w:val="both"/>
              <w:rPr>
                <w:rFonts w:eastAsia="Yu Mincho" w:cstheme="minorHAnsi"/>
              </w:rPr>
            </w:pPr>
          </w:p>
          <w:p w14:paraId="738D82A8" w14:textId="77777777" w:rsidR="00F83908" w:rsidRPr="00F83908" w:rsidRDefault="00F83908" w:rsidP="00F83908">
            <w:pPr>
              <w:spacing w:line="240" w:lineRule="auto"/>
              <w:ind w:left="37"/>
              <w:jc w:val="both"/>
              <w:rPr>
                <w:rFonts w:eastAsia="Yu Mincho" w:cstheme="minorHAnsi"/>
                <w:lang w:val="pl-PL"/>
              </w:rPr>
            </w:pPr>
            <w:r w:rsidRPr="00F83908">
              <w:rPr>
                <w:rFonts w:eastAsia="Yu Mincho" w:cstheme="minorHAnsi"/>
              </w:rPr>
              <w:t>EBVPD III dalies C12 punktas</w:t>
            </w:r>
          </w:p>
        </w:tc>
        <w:tc>
          <w:tcPr>
            <w:tcW w:w="5265" w:type="dxa"/>
            <w:tcMar>
              <w:top w:w="0" w:type="dxa"/>
              <w:left w:w="108" w:type="dxa"/>
              <w:bottom w:w="0" w:type="dxa"/>
              <w:right w:w="108" w:type="dxa"/>
            </w:tcMar>
          </w:tcPr>
          <w:p w14:paraId="16DA613E" w14:textId="77777777" w:rsidR="00F83908" w:rsidRPr="00F83908" w:rsidRDefault="00F83908" w:rsidP="00F83908">
            <w:pPr>
              <w:spacing w:line="240" w:lineRule="auto"/>
              <w:jc w:val="both"/>
              <w:rPr>
                <w:rFonts w:cstheme="minorHAnsi"/>
                <w:color w:val="000000"/>
                <w:bdr w:val="none" w:sz="0" w:space="0" w:color="auto" w:frame="1"/>
              </w:rPr>
            </w:pPr>
            <w:r w:rsidRPr="00F83908">
              <w:rPr>
                <w:rFonts w:cstheme="minorHAnsi"/>
                <w:color w:val="000000"/>
                <w:bdr w:val="none" w:sz="0" w:space="0" w:color="auto" w:frame="1"/>
              </w:rPr>
              <w:t>Užtenka pateikto EBVPD.</w:t>
            </w:r>
          </w:p>
          <w:p w14:paraId="52D144E4" w14:textId="77777777" w:rsidR="00F83908" w:rsidRPr="00F83908" w:rsidRDefault="00F83908" w:rsidP="00F83908">
            <w:pPr>
              <w:spacing w:line="240" w:lineRule="auto"/>
              <w:ind w:left="32"/>
              <w:jc w:val="both"/>
              <w:rPr>
                <w:rFonts w:cstheme="minorHAnsi"/>
                <w:bCs/>
                <w:iCs/>
              </w:rPr>
            </w:pPr>
          </w:p>
          <w:p w14:paraId="414CAF9A" w14:textId="77777777" w:rsidR="00F83908" w:rsidRPr="00F83908" w:rsidRDefault="00F83908" w:rsidP="00F83908">
            <w:pPr>
              <w:spacing w:line="240" w:lineRule="auto"/>
              <w:ind w:left="32"/>
              <w:jc w:val="both"/>
              <w:rPr>
                <w:rFonts w:cstheme="minorHAnsi"/>
                <w:b/>
                <w:bCs/>
                <w:iCs/>
              </w:rPr>
            </w:pPr>
          </w:p>
        </w:tc>
      </w:tr>
      <w:tr w:rsidR="00F83908" w:rsidRPr="00F83908" w14:paraId="1FA5926F" w14:textId="77777777" w:rsidTr="00F7652D">
        <w:tc>
          <w:tcPr>
            <w:tcW w:w="3279" w:type="dxa"/>
            <w:tcMar>
              <w:top w:w="0" w:type="dxa"/>
              <w:left w:w="108" w:type="dxa"/>
              <w:bottom w:w="0" w:type="dxa"/>
              <w:right w:w="108" w:type="dxa"/>
            </w:tcMar>
            <w:hideMark/>
          </w:tcPr>
          <w:p w14:paraId="3EB4BD5E" w14:textId="77777777" w:rsidR="00F83908" w:rsidRPr="00F83908" w:rsidRDefault="00F83908" w:rsidP="00F83908">
            <w:pPr>
              <w:spacing w:line="240" w:lineRule="auto"/>
              <w:jc w:val="both"/>
              <w:rPr>
                <w:rFonts w:cstheme="minorHAnsi"/>
                <w:b/>
                <w:bCs/>
              </w:rPr>
            </w:pPr>
            <w:r w:rsidRPr="00F83908">
              <w:rPr>
                <w:rFonts w:cstheme="minorHAnsi"/>
                <w:b/>
              </w:rPr>
              <w:t xml:space="preserve">1.6. </w:t>
            </w:r>
            <w:r w:rsidRPr="00F83908">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36D18668" w14:textId="77777777" w:rsidR="00F83908" w:rsidRPr="00F83908" w:rsidRDefault="00F83908" w:rsidP="00F83908">
            <w:pPr>
              <w:spacing w:line="240" w:lineRule="auto"/>
              <w:ind w:left="37"/>
              <w:jc w:val="both"/>
              <w:rPr>
                <w:rFonts w:eastAsia="Yu Mincho" w:cstheme="minorHAnsi"/>
                <w:b/>
                <w:bCs/>
              </w:rPr>
            </w:pPr>
            <w:r w:rsidRPr="00F83908">
              <w:rPr>
                <w:rFonts w:eastAsia="Yu Mincho" w:cstheme="minorHAnsi"/>
                <w:b/>
                <w:bCs/>
              </w:rPr>
              <w:t>VPĮ 46 straipsnio 4 dalies 3 punktas</w:t>
            </w:r>
          </w:p>
          <w:p w14:paraId="1F1E13A8" w14:textId="77777777" w:rsidR="00F83908" w:rsidRPr="00F83908" w:rsidRDefault="00F83908" w:rsidP="00F83908">
            <w:pPr>
              <w:spacing w:line="240" w:lineRule="auto"/>
              <w:ind w:left="37"/>
              <w:jc w:val="both"/>
              <w:rPr>
                <w:rFonts w:eastAsia="Yu Mincho" w:cstheme="minorHAnsi"/>
              </w:rPr>
            </w:pPr>
          </w:p>
          <w:p w14:paraId="5FE4DFA2" w14:textId="77777777" w:rsidR="00F83908" w:rsidRPr="00F83908" w:rsidRDefault="00F83908" w:rsidP="00F83908">
            <w:pPr>
              <w:spacing w:line="240" w:lineRule="auto"/>
              <w:ind w:left="37"/>
              <w:jc w:val="both"/>
              <w:rPr>
                <w:rFonts w:eastAsia="Yu Mincho" w:cstheme="minorHAnsi"/>
                <w:lang w:val="pl-PL"/>
              </w:rPr>
            </w:pPr>
            <w:r w:rsidRPr="00F83908">
              <w:rPr>
                <w:rFonts w:eastAsia="Yu Mincho" w:cstheme="minorHAnsi"/>
              </w:rPr>
              <w:t>EBVPD III dalies C13 punktas</w:t>
            </w:r>
            <w:r w:rsidRPr="00F83908">
              <w:rPr>
                <w:rFonts w:eastAsia="Yu Mincho" w:cstheme="minorHAnsi"/>
                <w:lang w:val="pl-PL"/>
              </w:rPr>
              <w:t xml:space="preserve"> </w:t>
            </w:r>
          </w:p>
        </w:tc>
        <w:tc>
          <w:tcPr>
            <w:tcW w:w="5265" w:type="dxa"/>
            <w:tcMar>
              <w:top w:w="0" w:type="dxa"/>
              <w:left w:w="108" w:type="dxa"/>
              <w:bottom w:w="0" w:type="dxa"/>
              <w:right w:w="108" w:type="dxa"/>
            </w:tcMar>
          </w:tcPr>
          <w:p w14:paraId="6A642E41" w14:textId="77777777" w:rsidR="00F83908" w:rsidRPr="00F83908" w:rsidRDefault="00F83908" w:rsidP="00F83908">
            <w:pPr>
              <w:spacing w:line="240" w:lineRule="auto"/>
              <w:jc w:val="both"/>
              <w:rPr>
                <w:rFonts w:cstheme="minorHAnsi"/>
                <w:color w:val="000000"/>
                <w:bdr w:val="none" w:sz="0" w:space="0" w:color="auto" w:frame="1"/>
              </w:rPr>
            </w:pPr>
            <w:r w:rsidRPr="00F83908">
              <w:rPr>
                <w:rFonts w:cstheme="minorHAnsi"/>
                <w:color w:val="000000"/>
                <w:bdr w:val="none" w:sz="0" w:space="0" w:color="auto" w:frame="1"/>
              </w:rPr>
              <w:t>Užtenka pateikto EBVPD.</w:t>
            </w:r>
          </w:p>
          <w:p w14:paraId="204F5CBD" w14:textId="77777777" w:rsidR="00F83908" w:rsidRPr="00F83908" w:rsidRDefault="00F83908" w:rsidP="00F83908">
            <w:pPr>
              <w:spacing w:line="240" w:lineRule="auto"/>
              <w:ind w:left="32"/>
              <w:jc w:val="both"/>
              <w:rPr>
                <w:rFonts w:cstheme="minorHAnsi"/>
                <w:b/>
                <w:bCs/>
                <w:iCs/>
              </w:rPr>
            </w:pPr>
          </w:p>
        </w:tc>
      </w:tr>
      <w:tr w:rsidR="00F83908" w:rsidRPr="00F83908" w14:paraId="759A2FE7" w14:textId="77777777" w:rsidTr="00F7652D">
        <w:tc>
          <w:tcPr>
            <w:tcW w:w="3279" w:type="dxa"/>
            <w:tcMar>
              <w:top w:w="0" w:type="dxa"/>
              <w:left w:w="108" w:type="dxa"/>
              <w:bottom w:w="0" w:type="dxa"/>
              <w:right w:w="108" w:type="dxa"/>
            </w:tcMar>
            <w:hideMark/>
          </w:tcPr>
          <w:p w14:paraId="2DEF62A6" w14:textId="77777777" w:rsidR="00F83908" w:rsidRPr="00F83908" w:rsidRDefault="00F83908" w:rsidP="00F83908">
            <w:pPr>
              <w:spacing w:line="240" w:lineRule="auto"/>
              <w:jc w:val="both"/>
              <w:rPr>
                <w:rFonts w:cstheme="minorHAnsi"/>
              </w:rPr>
            </w:pPr>
            <w:r w:rsidRPr="00F83908">
              <w:rPr>
                <w:rFonts w:cstheme="minorHAnsi"/>
                <w:b/>
              </w:rPr>
              <w:t>1.7.</w:t>
            </w:r>
            <w:r w:rsidRPr="00F83908">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3A8483B" w14:textId="77777777" w:rsidR="00F83908" w:rsidRPr="00F83908" w:rsidRDefault="00F83908" w:rsidP="00F83908">
            <w:pPr>
              <w:spacing w:line="240" w:lineRule="auto"/>
              <w:ind w:left="32"/>
              <w:jc w:val="both"/>
              <w:rPr>
                <w:rFonts w:cstheme="minorHAnsi"/>
                <w:bCs/>
              </w:rPr>
            </w:pPr>
            <w:r w:rsidRPr="00F83908">
              <w:rPr>
                <w:rFonts w:cstheme="minorHAnsi"/>
                <w:bCs/>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E7D5AC" w14:textId="77777777" w:rsidR="00F83908" w:rsidRPr="00F83908" w:rsidRDefault="00F83908" w:rsidP="00F83908">
            <w:pPr>
              <w:spacing w:line="240" w:lineRule="auto"/>
              <w:ind w:left="32"/>
              <w:jc w:val="both"/>
              <w:rPr>
                <w:rFonts w:cstheme="minorHAnsi"/>
                <w:bCs/>
              </w:rPr>
            </w:pPr>
            <w:r w:rsidRPr="00F83908">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4DFD2A4F" w14:textId="77777777" w:rsidR="00F83908" w:rsidRPr="00F83908" w:rsidRDefault="00F83908" w:rsidP="00F83908">
            <w:pPr>
              <w:spacing w:line="240" w:lineRule="auto"/>
              <w:ind w:left="37"/>
              <w:jc w:val="both"/>
              <w:rPr>
                <w:rFonts w:eastAsia="Yu Mincho" w:cstheme="minorHAnsi"/>
                <w:b/>
                <w:bCs/>
              </w:rPr>
            </w:pPr>
            <w:r w:rsidRPr="00F83908">
              <w:rPr>
                <w:rFonts w:eastAsia="Yu Mincho" w:cstheme="minorHAnsi"/>
                <w:b/>
                <w:bCs/>
              </w:rPr>
              <w:lastRenderedPageBreak/>
              <w:t>VPĮ 46 straipsnio 4 dalies 4 punktas</w:t>
            </w:r>
          </w:p>
          <w:p w14:paraId="044CF83D" w14:textId="77777777" w:rsidR="00F83908" w:rsidRPr="00F83908" w:rsidRDefault="00F83908" w:rsidP="00F83908">
            <w:pPr>
              <w:spacing w:line="240" w:lineRule="auto"/>
              <w:ind w:left="37"/>
              <w:jc w:val="both"/>
              <w:rPr>
                <w:rFonts w:eastAsia="Yu Mincho" w:cstheme="minorHAnsi"/>
              </w:rPr>
            </w:pPr>
          </w:p>
          <w:p w14:paraId="17DBDFFB" w14:textId="77777777" w:rsidR="00F83908" w:rsidRPr="00F83908" w:rsidRDefault="00F83908" w:rsidP="00F83908">
            <w:pPr>
              <w:spacing w:line="240" w:lineRule="auto"/>
              <w:ind w:left="37"/>
              <w:jc w:val="both"/>
              <w:rPr>
                <w:rFonts w:eastAsia="Yu Mincho" w:cstheme="minorHAnsi"/>
                <w:lang w:val="pl-PL"/>
              </w:rPr>
            </w:pPr>
            <w:r w:rsidRPr="00F83908">
              <w:rPr>
                <w:rFonts w:eastAsia="Yu Mincho" w:cstheme="minorHAnsi"/>
              </w:rPr>
              <w:t>EBVPD III dalies C15 punktas</w:t>
            </w:r>
            <w:r w:rsidRPr="00F83908">
              <w:rPr>
                <w:rFonts w:eastAsia="Yu Mincho" w:cstheme="minorHAnsi"/>
                <w:lang w:val="pl-PL"/>
              </w:rPr>
              <w:t xml:space="preserve"> </w:t>
            </w:r>
          </w:p>
        </w:tc>
        <w:tc>
          <w:tcPr>
            <w:tcW w:w="5265" w:type="dxa"/>
            <w:tcMar>
              <w:top w:w="0" w:type="dxa"/>
              <w:left w:w="108" w:type="dxa"/>
              <w:bottom w:w="0" w:type="dxa"/>
              <w:right w:w="108" w:type="dxa"/>
            </w:tcMar>
          </w:tcPr>
          <w:p w14:paraId="692C4CEA" w14:textId="77777777" w:rsidR="00F83908" w:rsidRPr="00F83908" w:rsidRDefault="00F83908" w:rsidP="00F83908">
            <w:pPr>
              <w:spacing w:line="240" w:lineRule="auto"/>
              <w:jc w:val="both"/>
              <w:rPr>
                <w:rFonts w:cstheme="minorHAnsi"/>
                <w:color w:val="000000"/>
                <w:bdr w:val="none" w:sz="0" w:space="0" w:color="auto" w:frame="1"/>
              </w:rPr>
            </w:pPr>
            <w:r w:rsidRPr="00F83908">
              <w:rPr>
                <w:rFonts w:cstheme="minorHAnsi"/>
                <w:color w:val="000000"/>
                <w:bdr w:val="none" w:sz="0" w:space="0" w:color="auto" w:frame="1"/>
              </w:rPr>
              <w:t>Užtenka pateikto EBVPD.</w:t>
            </w:r>
          </w:p>
          <w:p w14:paraId="638F97B4" w14:textId="77777777" w:rsidR="00F83908" w:rsidRPr="00F83908" w:rsidRDefault="00F83908" w:rsidP="00F83908">
            <w:pPr>
              <w:spacing w:line="240" w:lineRule="auto"/>
              <w:ind w:left="32"/>
              <w:jc w:val="both"/>
              <w:rPr>
                <w:rFonts w:cstheme="minorHAnsi"/>
                <w:bCs/>
                <w:iCs/>
              </w:rPr>
            </w:pPr>
          </w:p>
          <w:p w14:paraId="16BBC769" w14:textId="77777777" w:rsidR="00F83908" w:rsidRPr="00F83908" w:rsidRDefault="00F83908" w:rsidP="00F83908">
            <w:pPr>
              <w:spacing w:line="240" w:lineRule="auto"/>
              <w:ind w:left="32"/>
              <w:jc w:val="both"/>
              <w:rPr>
                <w:rFonts w:cstheme="minorHAnsi"/>
                <w:bCs/>
                <w:iCs/>
              </w:rPr>
            </w:pPr>
          </w:p>
          <w:p w14:paraId="3CDDB3A7" w14:textId="77777777" w:rsidR="00F83908" w:rsidRPr="00F83908" w:rsidRDefault="00F83908" w:rsidP="00F83908">
            <w:pPr>
              <w:spacing w:line="240" w:lineRule="auto"/>
              <w:ind w:left="32"/>
              <w:jc w:val="both"/>
              <w:rPr>
                <w:rFonts w:cstheme="minorHAnsi"/>
                <w:b/>
                <w:bCs/>
              </w:rPr>
            </w:pPr>
            <w:r w:rsidRPr="00F83908">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2041E377" w14:textId="77777777" w:rsidR="00F83908" w:rsidRPr="00F83908" w:rsidRDefault="00F83908" w:rsidP="00F83908">
            <w:pPr>
              <w:spacing w:line="240" w:lineRule="auto"/>
              <w:ind w:left="32"/>
              <w:jc w:val="both"/>
              <w:rPr>
                <w:rFonts w:cstheme="minorHAnsi"/>
                <w:b/>
                <w:bCs/>
              </w:rPr>
            </w:pPr>
          </w:p>
          <w:p w14:paraId="1ABFFEE2" w14:textId="77777777" w:rsidR="00F83908" w:rsidRPr="00F83908" w:rsidRDefault="00F83908" w:rsidP="00F83908">
            <w:pPr>
              <w:spacing w:line="240" w:lineRule="auto"/>
              <w:rPr>
                <w:rFonts w:cstheme="minorHAnsi"/>
              </w:rPr>
            </w:pPr>
            <w:hyperlink r:id="rId20" w:history="1">
              <w:r w:rsidRPr="00F83908">
                <w:rPr>
                  <w:rFonts w:cstheme="minorHAnsi"/>
                  <w:color w:val="0000FF"/>
                  <w:u w:val="single"/>
                </w:rPr>
                <w:t>https://vpt.lrv.lt/lt/nuorodos/kiti-duomenys/powerbi/melaginga-informacija-pateikusiu-tiekeju-sarasas-3/</w:t>
              </w:r>
            </w:hyperlink>
          </w:p>
          <w:p w14:paraId="52A1F5D9" w14:textId="77777777" w:rsidR="00F83908" w:rsidRPr="00F83908" w:rsidRDefault="00F83908" w:rsidP="00F83908">
            <w:pPr>
              <w:spacing w:line="240" w:lineRule="auto"/>
              <w:ind w:left="32"/>
              <w:jc w:val="both"/>
              <w:rPr>
                <w:rFonts w:cstheme="minorHAnsi"/>
                <w:u w:val="single"/>
              </w:rPr>
            </w:pPr>
          </w:p>
          <w:p w14:paraId="2A616631" w14:textId="77777777" w:rsidR="00F83908" w:rsidRPr="00F83908" w:rsidRDefault="00F83908" w:rsidP="00F83908">
            <w:pPr>
              <w:spacing w:line="240" w:lineRule="auto"/>
              <w:rPr>
                <w:rFonts w:cstheme="minorHAnsi"/>
                <w:b/>
                <w:bCs/>
              </w:rPr>
            </w:pPr>
          </w:p>
        </w:tc>
      </w:tr>
      <w:tr w:rsidR="00F83908" w:rsidRPr="00F83908" w14:paraId="40F70BEB" w14:textId="77777777" w:rsidTr="00F7652D">
        <w:tc>
          <w:tcPr>
            <w:tcW w:w="3279" w:type="dxa"/>
            <w:tcMar>
              <w:top w:w="0" w:type="dxa"/>
              <w:left w:w="108" w:type="dxa"/>
              <w:bottom w:w="0" w:type="dxa"/>
              <w:right w:w="108" w:type="dxa"/>
            </w:tcMar>
            <w:hideMark/>
          </w:tcPr>
          <w:p w14:paraId="372CA369" w14:textId="77777777" w:rsidR="00F83908" w:rsidRPr="00F83908" w:rsidRDefault="00F83908" w:rsidP="00F83908">
            <w:pPr>
              <w:spacing w:line="240" w:lineRule="auto"/>
              <w:jc w:val="both"/>
              <w:rPr>
                <w:rFonts w:cstheme="minorHAnsi"/>
                <w:b/>
                <w:bCs/>
              </w:rPr>
            </w:pPr>
            <w:r w:rsidRPr="00F83908">
              <w:rPr>
                <w:rFonts w:cstheme="minorHAnsi"/>
                <w:b/>
              </w:rPr>
              <w:lastRenderedPageBreak/>
              <w:t>1.8.</w:t>
            </w:r>
            <w:r w:rsidRPr="00F83908">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w:t>
            </w:r>
            <w:r w:rsidRPr="00F83908">
              <w:rPr>
                <w:rFonts w:cstheme="minorHAnsi"/>
              </w:rPr>
              <w:lastRenderedPageBreak/>
              <w:t>įrodyti bet kokiomis teisėtomis priemonėmis.</w:t>
            </w:r>
          </w:p>
        </w:tc>
        <w:tc>
          <w:tcPr>
            <w:tcW w:w="1375" w:type="dxa"/>
            <w:tcMar>
              <w:top w:w="0" w:type="dxa"/>
              <w:left w:w="108" w:type="dxa"/>
              <w:bottom w:w="0" w:type="dxa"/>
              <w:right w:w="108" w:type="dxa"/>
            </w:tcMar>
          </w:tcPr>
          <w:p w14:paraId="4685BB9A" w14:textId="77777777" w:rsidR="00F83908" w:rsidRPr="00F83908" w:rsidRDefault="00F83908" w:rsidP="00F83908">
            <w:pPr>
              <w:spacing w:line="240" w:lineRule="auto"/>
              <w:ind w:left="37"/>
              <w:jc w:val="both"/>
              <w:rPr>
                <w:rFonts w:eastAsia="Yu Mincho" w:cstheme="minorHAnsi"/>
                <w:b/>
                <w:bCs/>
              </w:rPr>
            </w:pPr>
            <w:r w:rsidRPr="00F83908">
              <w:rPr>
                <w:rFonts w:eastAsia="Yu Mincho" w:cstheme="minorHAnsi"/>
                <w:b/>
                <w:bCs/>
              </w:rPr>
              <w:lastRenderedPageBreak/>
              <w:t>VPĮ 46 straipsnio 4 dalies 5 punktas</w:t>
            </w:r>
          </w:p>
          <w:p w14:paraId="137ACF3A" w14:textId="77777777" w:rsidR="00F83908" w:rsidRPr="00F83908" w:rsidRDefault="00F83908" w:rsidP="00F83908">
            <w:pPr>
              <w:spacing w:line="240" w:lineRule="auto"/>
              <w:ind w:left="37"/>
              <w:jc w:val="both"/>
              <w:rPr>
                <w:rFonts w:eastAsia="Yu Mincho" w:cstheme="minorHAnsi"/>
                <w:lang w:val="pl-PL"/>
              </w:rPr>
            </w:pPr>
          </w:p>
          <w:p w14:paraId="696C9419" w14:textId="77777777" w:rsidR="00F83908" w:rsidRPr="00F83908" w:rsidRDefault="00F83908" w:rsidP="00F83908">
            <w:pPr>
              <w:spacing w:line="240" w:lineRule="auto"/>
              <w:ind w:left="37"/>
              <w:jc w:val="both"/>
              <w:rPr>
                <w:rFonts w:eastAsia="Yu Mincho" w:cstheme="minorHAnsi"/>
              </w:rPr>
            </w:pPr>
            <w:r w:rsidRPr="00F83908">
              <w:rPr>
                <w:rFonts w:eastAsia="Yu Mincho" w:cstheme="minorHAnsi"/>
              </w:rPr>
              <w:t>EBVPD</w:t>
            </w:r>
            <w:r w:rsidRPr="00F83908">
              <w:rPr>
                <w:rFonts w:eastAsia="Arial" w:cstheme="minorHAnsi"/>
              </w:rPr>
              <w:t xml:space="preserve"> III dalies C15 punktas</w:t>
            </w:r>
          </w:p>
          <w:p w14:paraId="057A6D7C" w14:textId="77777777" w:rsidR="00F83908" w:rsidRPr="00F83908" w:rsidRDefault="00F83908" w:rsidP="00F83908">
            <w:pPr>
              <w:spacing w:line="240" w:lineRule="auto"/>
              <w:ind w:left="37"/>
              <w:jc w:val="both"/>
              <w:rPr>
                <w:rFonts w:eastAsia="Yu Mincho" w:cstheme="minorHAnsi"/>
                <w:lang w:val="pl-PL"/>
              </w:rPr>
            </w:pPr>
          </w:p>
          <w:p w14:paraId="44C6DED3" w14:textId="77777777" w:rsidR="00F83908" w:rsidRPr="00F83908" w:rsidRDefault="00F83908" w:rsidP="00F83908">
            <w:pPr>
              <w:spacing w:line="240" w:lineRule="auto"/>
              <w:ind w:left="-567"/>
              <w:jc w:val="both"/>
              <w:rPr>
                <w:rFonts w:eastAsia="Yu Mincho" w:cstheme="minorHAnsi"/>
                <w:lang w:val="pl-PL"/>
              </w:rPr>
            </w:pPr>
          </w:p>
        </w:tc>
        <w:tc>
          <w:tcPr>
            <w:tcW w:w="5265" w:type="dxa"/>
            <w:tcMar>
              <w:top w:w="0" w:type="dxa"/>
              <w:left w:w="108" w:type="dxa"/>
              <w:bottom w:w="0" w:type="dxa"/>
              <w:right w:w="108" w:type="dxa"/>
            </w:tcMar>
          </w:tcPr>
          <w:p w14:paraId="1C5F2802" w14:textId="77777777" w:rsidR="00F83908" w:rsidRPr="00F83908" w:rsidRDefault="00F83908" w:rsidP="00F83908">
            <w:pPr>
              <w:spacing w:line="240" w:lineRule="auto"/>
              <w:jc w:val="both"/>
              <w:rPr>
                <w:rFonts w:cstheme="minorHAnsi"/>
                <w:color w:val="000000"/>
                <w:bdr w:val="none" w:sz="0" w:space="0" w:color="auto" w:frame="1"/>
              </w:rPr>
            </w:pPr>
            <w:r w:rsidRPr="00F83908">
              <w:rPr>
                <w:rFonts w:cstheme="minorHAnsi"/>
                <w:color w:val="000000"/>
                <w:bdr w:val="none" w:sz="0" w:space="0" w:color="auto" w:frame="1"/>
              </w:rPr>
              <w:t>Užtenka pateikto EBVPD.</w:t>
            </w:r>
          </w:p>
          <w:p w14:paraId="098EA906" w14:textId="77777777" w:rsidR="00F83908" w:rsidRPr="00F83908" w:rsidRDefault="00F83908" w:rsidP="00F83908">
            <w:pPr>
              <w:spacing w:line="240" w:lineRule="auto"/>
              <w:ind w:left="32"/>
              <w:jc w:val="both"/>
              <w:rPr>
                <w:rFonts w:cstheme="minorHAnsi"/>
                <w:b/>
                <w:bCs/>
                <w:iCs/>
              </w:rPr>
            </w:pPr>
          </w:p>
        </w:tc>
      </w:tr>
      <w:tr w:rsidR="00F83908" w:rsidRPr="00F83908" w14:paraId="2F18850A" w14:textId="77777777" w:rsidTr="00F7652D">
        <w:tc>
          <w:tcPr>
            <w:tcW w:w="3279" w:type="dxa"/>
            <w:tcMar>
              <w:top w:w="0" w:type="dxa"/>
              <w:left w:w="108" w:type="dxa"/>
              <w:bottom w:w="0" w:type="dxa"/>
              <w:right w:w="108" w:type="dxa"/>
            </w:tcMar>
            <w:hideMark/>
          </w:tcPr>
          <w:p w14:paraId="60910DD0" w14:textId="77777777" w:rsidR="00F83908" w:rsidRPr="00F83908" w:rsidRDefault="00F83908" w:rsidP="00F83908">
            <w:pPr>
              <w:spacing w:line="240" w:lineRule="auto"/>
              <w:jc w:val="both"/>
              <w:rPr>
                <w:rFonts w:cstheme="minorHAnsi"/>
              </w:rPr>
            </w:pPr>
            <w:r w:rsidRPr="00F83908">
              <w:rPr>
                <w:rFonts w:cstheme="minorHAnsi"/>
                <w:b/>
              </w:rPr>
              <w:t>1.9.</w:t>
            </w:r>
            <w:r w:rsidRPr="00F83908">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7CBBD6E" w14:textId="77777777" w:rsidR="00F83908" w:rsidRPr="00F83908" w:rsidRDefault="00F83908" w:rsidP="00F83908">
            <w:pPr>
              <w:spacing w:line="240" w:lineRule="auto"/>
              <w:ind w:left="32"/>
              <w:jc w:val="both"/>
              <w:rPr>
                <w:rFonts w:cstheme="minorHAnsi"/>
              </w:rPr>
            </w:pPr>
            <w:r w:rsidRPr="00F83908">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w:t>
            </w:r>
            <w:r w:rsidRPr="00F83908">
              <w:rPr>
                <w:rFonts w:cstheme="minorHAnsi"/>
              </w:rPr>
              <w:lastRenderedPageBreak/>
              <w:t>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1E2EE8C6" w14:textId="77777777" w:rsidR="00F83908" w:rsidRPr="00F83908" w:rsidRDefault="00F83908" w:rsidP="00F83908">
            <w:pPr>
              <w:spacing w:line="240" w:lineRule="auto"/>
              <w:jc w:val="both"/>
              <w:rPr>
                <w:rFonts w:eastAsia="Yu Mincho" w:cstheme="minorHAnsi"/>
                <w:b/>
                <w:bCs/>
              </w:rPr>
            </w:pPr>
            <w:r w:rsidRPr="00F83908">
              <w:rPr>
                <w:rFonts w:eastAsia="Yu Mincho" w:cstheme="minorHAnsi"/>
                <w:b/>
                <w:bCs/>
              </w:rPr>
              <w:lastRenderedPageBreak/>
              <w:t>VPĮ 46 straipsnio 4 dalies 6 punktas</w:t>
            </w:r>
          </w:p>
          <w:p w14:paraId="08A4B62C" w14:textId="77777777" w:rsidR="00F83908" w:rsidRPr="00F83908" w:rsidRDefault="00F83908" w:rsidP="00F83908">
            <w:pPr>
              <w:spacing w:line="240" w:lineRule="auto"/>
              <w:jc w:val="both"/>
              <w:rPr>
                <w:rFonts w:eastAsia="Yu Mincho" w:cstheme="minorHAnsi"/>
              </w:rPr>
            </w:pPr>
          </w:p>
          <w:p w14:paraId="31ED58FA" w14:textId="77777777" w:rsidR="00F83908" w:rsidRPr="00F83908" w:rsidRDefault="00F83908" w:rsidP="00F83908">
            <w:pPr>
              <w:spacing w:line="240" w:lineRule="auto"/>
              <w:jc w:val="both"/>
              <w:rPr>
                <w:rFonts w:eastAsia="Yu Mincho" w:cstheme="minorHAnsi"/>
              </w:rPr>
            </w:pPr>
            <w:r w:rsidRPr="00F83908">
              <w:rPr>
                <w:rFonts w:eastAsia="Yu Mincho" w:cstheme="minorHAnsi"/>
              </w:rPr>
              <w:t>EBVPD</w:t>
            </w:r>
            <w:r w:rsidRPr="00F83908">
              <w:rPr>
                <w:rFonts w:eastAsia="Arial" w:cstheme="minorHAnsi"/>
              </w:rPr>
              <w:t xml:space="preserve"> III dalies C14 punktas</w:t>
            </w:r>
          </w:p>
          <w:p w14:paraId="797B41FD" w14:textId="77777777" w:rsidR="00F83908" w:rsidRPr="00F83908" w:rsidRDefault="00F83908" w:rsidP="00F83908">
            <w:pPr>
              <w:spacing w:line="240" w:lineRule="auto"/>
              <w:ind w:left="-567"/>
              <w:jc w:val="both"/>
              <w:rPr>
                <w:rFonts w:eastAsia="Yu Mincho" w:cstheme="minorHAnsi"/>
                <w:lang w:val="pl-PL"/>
              </w:rPr>
            </w:pPr>
          </w:p>
          <w:p w14:paraId="089F7895" w14:textId="77777777" w:rsidR="00F83908" w:rsidRPr="00F83908" w:rsidRDefault="00F83908" w:rsidP="00F83908">
            <w:pPr>
              <w:spacing w:line="240" w:lineRule="auto"/>
              <w:ind w:left="-567"/>
              <w:jc w:val="both"/>
              <w:rPr>
                <w:rFonts w:eastAsia="Yu Mincho" w:cstheme="minorHAnsi"/>
                <w:lang w:val="pl-PL"/>
              </w:rPr>
            </w:pPr>
          </w:p>
        </w:tc>
        <w:tc>
          <w:tcPr>
            <w:tcW w:w="5265" w:type="dxa"/>
            <w:tcMar>
              <w:top w:w="0" w:type="dxa"/>
              <w:left w:w="108" w:type="dxa"/>
              <w:bottom w:w="0" w:type="dxa"/>
              <w:right w:w="108" w:type="dxa"/>
            </w:tcMar>
          </w:tcPr>
          <w:p w14:paraId="68E18E5E" w14:textId="77777777" w:rsidR="00F83908" w:rsidRPr="00F83908" w:rsidRDefault="00F83908" w:rsidP="00F83908">
            <w:pPr>
              <w:spacing w:line="240" w:lineRule="auto"/>
              <w:jc w:val="both"/>
              <w:rPr>
                <w:rFonts w:cstheme="minorHAnsi"/>
                <w:color w:val="000000"/>
                <w:bdr w:val="none" w:sz="0" w:space="0" w:color="auto" w:frame="1"/>
              </w:rPr>
            </w:pPr>
            <w:r w:rsidRPr="00F83908">
              <w:rPr>
                <w:rFonts w:cstheme="minorHAnsi"/>
                <w:color w:val="000000"/>
                <w:bdr w:val="none" w:sz="0" w:space="0" w:color="auto" w:frame="1"/>
              </w:rPr>
              <w:t>Užtenka pateikto EBVPD.</w:t>
            </w:r>
          </w:p>
          <w:p w14:paraId="301FACBA" w14:textId="77777777" w:rsidR="00F83908" w:rsidRPr="00F83908" w:rsidRDefault="00F83908" w:rsidP="00F83908">
            <w:pPr>
              <w:spacing w:line="240" w:lineRule="auto"/>
              <w:ind w:left="32"/>
              <w:jc w:val="both"/>
              <w:rPr>
                <w:rFonts w:cstheme="minorHAnsi"/>
                <w:bCs/>
                <w:iCs/>
              </w:rPr>
            </w:pPr>
          </w:p>
          <w:p w14:paraId="4A3229B8" w14:textId="77777777" w:rsidR="00F83908" w:rsidRPr="00F83908" w:rsidRDefault="00F83908" w:rsidP="00F83908">
            <w:pPr>
              <w:spacing w:line="240" w:lineRule="auto"/>
              <w:ind w:left="32"/>
              <w:jc w:val="both"/>
              <w:rPr>
                <w:rFonts w:cstheme="minorHAnsi"/>
                <w:b/>
                <w:bCs/>
              </w:rPr>
            </w:pPr>
            <w:r w:rsidRPr="00F83908">
              <w:rPr>
                <w:rFonts w:cstheme="minorHAnsi"/>
                <w:b/>
                <w:bCs/>
              </w:rPr>
              <w:t xml:space="preserve">Priimant sprendimus dėl tiekėjo pašalinimo iš pirkimo procedūros šiame punkte nurodytu pašalinimo pagrindu, gali būti atsižvelgiama į pagal VPĮ 91 straipsnį skelbiamą informaciją: </w:t>
            </w:r>
          </w:p>
          <w:p w14:paraId="017762FF" w14:textId="77777777" w:rsidR="00F83908" w:rsidRPr="00F83908" w:rsidRDefault="00F83908" w:rsidP="00F83908">
            <w:pPr>
              <w:spacing w:line="240" w:lineRule="auto"/>
              <w:ind w:left="32"/>
              <w:jc w:val="both"/>
              <w:rPr>
                <w:rFonts w:cstheme="minorHAnsi"/>
              </w:rPr>
            </w:pPr>
          </w:p>
          <w:p w14:paraId="5C1D7A5F" w14:textId="77777777" w:rsidR="00F83908" w:rsidRPr="00F83908" w:rsidRDefault="00F83908" w:rsidP="00F83908">
            <w:pPr>
              <w:spacing w:line="240" w:lineRule="auto"/>
              <w:jc w:val="both"/>
              <w:rPr>
                <w:rFonts w:cstheme="minorHAnsi"/>
                <w:color w:val="0000FF"/>
                <w:u w:val="single"/>
                <w:bdr w:val="none" w:sz="0" w:space="0" w:color="auto" w:frame="1"/>
              </w:rPr>
            </w:pPr>
            <w:hyperlink r:id="rId21" w:history="1">
              <w:r w:rsidRPr="00F83908">
                <w:rPr>
                  <w:rFonts w:cstheme="minorHAnsi"/>
                  <w:color w:val="0000FF"/>
                  <w:u w:val="single"/>
                  <w:bdr w:val="none" w:sz="0" w:space="0" w:color="auto" w:frame="1"/>
                </w:rPr>
                <w:t>https://vpt.lrv.lt/lt/nuorodos/kiti-duomenys/powerbi/nepatikimi-tiekejai-1/</w:t>
              </w:r>
            </w:hyperlink>
          </w:p>
          <w:p w14:paraId="71EC6F05" w14:textId="77777777" w:rsidR="00F83908" w:rsidRPr="00F83908" w:rsidRDefault="00F83908" w:rsidP="00F83908">
            <w:pPr>
              <w:spacing w:line="240" w:lineRule="auto"/>
              <w:jc w:val="both"/>
              <w:rPr>
                <w:rFonts w:cstheme="minorHAnsi"/>
                <w:color w:val="000000"/>
                <w:bdr w:val="none" w:sz="0" w:space="0" w:color="auto" w:frame="1"/>
              </w:rPr>
            </w:pPr>
          </w:p>
          <w:p w14:paraId="166BF653" w14:textId="77777777" w:rsidR="00F83908" w:rsidRPr="00F83908" w:rsidRDefault="00F83908" w:rsidP="00F83908">
            <w:pPr>
              <w:spacing w:line="240" w:lineRule="auto"/>
              <w:jc w:val="both"/>
              <w:rPr>
                <w:rFonts w:cstheme="minorHAnsi"/>
                <w:color w:val="000000"/>
                <w:bdr w:val="none" w:sz="0" w:space="0" w:color="auto" w:frame="1"/>
              </w:rPr>
            </w:pPr>
            <w:hyperlink r:id="rId22" w:history="1">
              <w:r w:rsidRPr="00F83908">
                <w:rPr>
                  <w:rFonts w:cstheme="minorHAnsi"/>
                  <w:color w:val="0000FF"/>
                  <w:u w:val="single"/>
                  <w:bdr w:val="none" w:sz="0" w:space="0" w:color="auto" w:frame="1"/>
                </w:rPr>
                <w:t>https://vpt.lrv.lt/lt/pasalinimo-pagrindai-1/nepatikimu-koncesininku-sarasas-1/nepatikimu-koncesininku-sarasas</w:t>
              </w:r>
            </w:hyperlink>
          </w:p>
          <w:p w14:paraId="46D58A05" w14:textId="77777777" w:rsidR="00F83908" w:rsidRPr="00F83908" w:rsidRDefault="00F83908" w:rsidP="00F83908">
            <w:pPr>
              <w:spacing w:line="240" w:lineRule="auto"/>
              <w:ind w:left="32"/>
              <w:jc w:val="both"/>
              <w:rPr>
                <w:rFonts w:cstheme="minorHAnsi"/>
                <w:bCs/>
              </w:rPr>
            </w:pPr>
          </w:p>
          <w:p w14:paraId="091CC0AE" w14:textId="77777777" w:rsidR="00F83908" w:rsidRPr="00F83908" w:rsidRDefault="00F83908" w:rsidP="00F83908">
            <w:pPr>
              <w:spacing w:line="240" w:lineRule="auto"/>
              <w:ind w:left="32"/>
              <w:jc w:val="both"/>
              <w:rPr>
                <w:rFonts w:cstheme="minorHAnsi"/>
                <w:b/>
                <w:bCs/>
              </w:rPr>
            </w:pPr>
          </w:p>
        </w:tc>
      </w:tr>
      <w:tr w:rsidR="00F83908" w:rsidRPr="00F83908" w14:paraId="62EE4317" w14:textId="77777777" w:rsidTr="00F7652D">
        <w:tc>
          <w:tcPr>
            <w:tcW w:w="3279" w:type="dxa"/>
            <w:tcMar>
              <w:top w:w="0" w:type="dxa"/>
              <w:left w:w="108" w:type="dxa"/>
              <w:bottom w:w="0" w:type="dxa"/>
              <w:right w:w="108" w:type="dxa"/>
            </w:tcMar>
          </w:tcPr>
          <w:p w14:paraId="5AB4A274" w14:textId="77777777" w:rsidR="00F83908" w:rsidRPr="00F83908" w:rsidRDefault="00F83908" w:rsidP="00F83908">
            <w:pPr>
              <w:spacing w:line="240" w:lineRule="auto"/>
              <w:jc w:val="both"/>
              <w:rPr>
                <w:rFonts w:cstheme="minorHAnsi"/>
              </w:rPr>
            </w:pPr>
            <w:r w:rsidRPr="00F83908">
              <w:rPr>
                <w:rFonts w:cstheme="minorHAnsi"/>
                <w:b/>
              </w:rPr>
              <w:t>1.10.</w:t>
            </w:r>
            <w:r w:rsidRPr="00F83908">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5EC92377" w14:textId="77777777" w:rsidR="00F83908" w:rsidRPr="00F83908" w:rsidRDefault="00F83908" w:rsidP="00F83908">
            <w:pPr>
              <w:spacing w:line="240" w:lineRule="auto"/>
              <w:ind w:left="32"/>
              <w:jc w:val="both"/>
              <w:rPr>
                <w:rFonts w:cstheme="minorHAnsi"/>
                <w:b/>
              </w:rPr>
            </w:pPr>
          </w:p>
        </w:tc>
        <w:tc>
          <w:tcPr>
            <w:tcW w:w="1375" w:type="dxa"/>
            <w:tcMar>
              <w:top w:w="0" w:type="dxa"/>
              <w:left w:w="108" w:type="dxa"/>
              <w:bottom w:w="0" w:type="dxa"/>
              <w:right w:w="108" w:type="dxa"/>
            </w:tcMar>
          </w:tcPr>
          <w:p w14:paraId="65627893" w14:textId="77777777" w:rsidR="00F83908" w:rsidRPr="00F83908" w:rsidRDefault="00F83908" w:rsidP="00F83908">
            <w:pPr>
              <w:spacing w:line="240" w:lineRule="auto"/>
              <w:jc w:val="both"/>
              <w:rPr>
                <w:rFonts w:eastAsia="Yu Mincho" w:cstheme="minorHAnsi"/>
                <w:b/>
                <w:bCs/>
              </w:rPr>
            </w:pPr>
            <w:r w:rsidRPr="00F83908">
              <w:rPr>
                <w:rFonts w:eastAsia="Yu Mincho" w:cstheme="minorHAnsi"/>
                <w:b/>
                <w:bCs/>
              </w:rPr>
              <w:t>VPĮ 46 straipsnio 4 dalies 7 punkto a papunktis</w:t>
            </w:r>
          </w:p>
          <w:p w14:paraId="0DB89245" w14:textId="77777777" w:rsidR="00F83908" w:rsidRPr="00F83908" w:rsidRDefault="00F83908" w:rsidP="00F83908">
            <w:pPr>
              <w:spacing w:line="240" w:lineRule="auto"/>
              <w:jc w:val="both"/>
              <w:rPr>
                <w:rFonts w:eastAsia="Yu Mincho" w:cstheme="minorHAnsi"/>
              </w:rPr>
            </w:pPr>
          </w:p>
          <w:p w14:paraId="7CD025FF" w14:textId="77777777" w:rsidR="00F83908" w:rsidRPr="00F83908" w:rsidRDefault="00F83908" w:rsidP="00F83908">
            <w:pPr>
              <w:spacing w:line="240" w:lineRule="auto"/>
              <w:jc w:val="both"/>
              <w:rPr>
                <w:rFonts w:eastAsia="Yu Mincho" w:cstheme="minorHAnsi"/>
                <w:lang w:val="pl-PL"/>
              </w:rPr>
            </w:pPr>
            <w:r w:rsidRPr="00F83908">
              <w:rPr>
                <w:rFonts w:eastAsia="Yu Mincho" w:cstheme="minorHAnsi"/>
              </w:rPr>
              <w:t>EBVPD III dalies C11 punktas</w:t>
            </w:r>
          </w:p>
        </w:tc>
        <w:tc>
          <w:tcPr>
            <w:tcW w:w="5265" w:type="dxa"/>
            <w:tcMar>
              <w:top w:w="0" w:type="dxa"/>
              <w:left w:w="108" w:type="dxa"/>
              <w:bottom w:w="0" w:type="dxa"/>
              <w:right w:w="108" w:type="dxa"/>
            </w:tcMar>
          </w:tcPr>
          <w:p w14:paraId="584EAC09" w14:textId="77777777" w:rsidR="00F83908" w:rsidRPr="00F83908" w:rsidRDefault="00F83908" w:rsidP="00F83908">
            <w:pPr>
              <w:spacing w:line="240" w:lineRule="auto"/>
              <w:jc w:val="both"/>
              <w:rPr>
                <w:rFonts w:cstheme="minorHAnsi"/>
                <w:color w:val="000000"/>
                <w:bdr w:val="none" w:sz="0" w:space="0" w:color="auto" w:frame="1"/>
              </w:rPr>
            </w:pPr>
            <w:r w:rsidRPr="00F83908">
              <w:rPr>
                <w:rFonts w:cstheme="minorHAnsi"/>
                <w:color w:val="000000"/>
                <w:bdr w:val="none" w:sz="0" w:space="0" w:color="auto" w:frame="1"/>
              </w:rPr>
              <w:t>Užtenka pateikto EBVPD.</w:t>
            </w:r>
          </w:p>
          <w:p w14:paraId="5D2AAD9C" w14:textId="77777777" w:rsidR="00F83908" w:rsidRPr="00F83908" w:rsidRDefault="00F83908" w:rsidP="00F83908">
            <w:pPr>
              <w:spacing w:line="240" w:lineRule="auto"/>
              <w:jc w:val="both"/>
              <w:rPr>
                <w:rFonts w:cstheme="minorHAnsi"/>
                <w:color w:val="000000"/>
                <w:bdr w:val="none" w:sz="0" w:space="0" w:color="auto" w:frame="1"/>
              </w:rPr>
            </w:pPr>
            <w:r w:rsidRPr="00F83908">
              <w:rPr>
                <w:rFonts w:cstheme="minorHAnsi"/>
                <w:color w:val="000000"/>
                <w:bdr w:val="none" w:sz="0" w:space="0" w:color="auto" w:frame="1"/>
              </w:rPr>
              <w:t>Priimant sprendimus dėl tiekėjo pašalinimo iš pirkimo procedūros šiame punkte nurodytu pašalinimo pagrindu, be kita ko, atsižvelgiama į</w:t>
            </w:r>
            <w:r w:rsidRPr="00F83908">
              <w:rPr>
                <w:rFonts w:cstheme="minorHAnsi"/>
                <w:b/>
                <w:bCs/>
                <w:color w:val="000000"/>
                <w:bdr w:val="none" w:sz="0" w:space="0" w:color="auto" w:frame="1"/>
              </w:rPr>
              <w:t xml:space="preserve"> </w:t>
            </w:r>
            <w:r w:rsidRPr="00F83908">
              <w:rPr>
                <w:rFonts w:cstheme="minorHAnsi"/>
                <w:color w:val="000000"/>
                <w:bdr w:val="none" w:sz="0" w:space="0" w:color="auto" w:frame="1"/>
              </w:rPr>
              <w:t xml:space="preserve">nacionalinėje duomenų bazėje adresu: </w:t>
            </w:r>
            <w:hyperlink r:id="rId23" w:history="1">
              <w:r w:rsidRPr="00F83908">
                <w:rPr>
                  <w:rFonts w:cstheme="minorHAnsi"/>
                  <w:color w:val="0000FF"/>
                  <w:u w:val="single"/>
                  <w:bdr w:val="none" w:sz="0" w:space="0" w:color="auto" w:frame="1"/>
                </w:rPr>
                <w:t>https://www.registrucentras.lt/jar/p/index.php</w:t>
              </w:r>
            </w:hyperlink>
          </w:p>
          <w:p w14:paraId="4953196E" w14:textId="77777777" w:rsidR="00F83908" w:rsidRPr="00F83908" w:rsidRDefault="00F83908" w:rsidP="00F83908">
            <w:pPr>
              <w:spacing w:line="240" w:lineRule="auto"/>
              <w:jc w:val="both"/>
              <w:rPr>
                <w:rFonts w:cstheme="minorHAnsi"/>
                <w:color w:val="000000"/>
                <w:bdr w:val="none" w:sz="0" w:space="0" w:color="auto" w:frame="1"/>
              </w:rPr>
            </w:pPr>
            <w:r w:rsidRPr="00F83908">
              <w:rPr>
                <w:rFonts w:cstheme="minorHAnsi"/>
                <w:color w:val="000000"/>
                <w:bdr w:val="none" w:sz="0" w:space="0" w:color="auto" w:frame="1"/>
              </w:rPr>
              <w:t>paskelbtą informaciją, taip pat į šiame informaciniame pranešime pateiktą informaciją:</w:t>
            </w:r>
          </w:p>
          <w:p w14:paraId="1403700C" w14:textId="77777777" w:rsidR="00F83908" w:rsidRPr="00F83908" w:rsidRDefault="00F83908" w:rsidP="00F83908">
            <w:pPr>
              <w:spacing w:after="0" w:line="240" w:lineRule="auto"/>
              <w:jc w:val="both"/>
              <w:rPr>
                <w:rFonts w:cstheme="minorHAnsi"/>
              </w:rPr>
            </w:pPr>
            <w:hyperlink r:id="rId24" w:history="1">
              <w:r w:rsidRPr="00F83908">
                <w:rPr>
                  <w:rFonts w:cstheme="minorHAnsi"/>
                </w:rPr>
                <w:t>https://vpt.lrv.lt/lt/naujienos-3/finansiniu-ataskaitu-nepateikimas-gali-tapti-kliutimi-dalyvauti-viesuosiuose-pirkimuose/</w:t>
              </w:r>
            </w:hyperlink>
            <w:r w:rsidRPr="00F83908">
              <w:rPr>
                <w:rFonts w:cstheme="minorHAnsi"/>
              </w:rPr>
              <w:t xml:space="preserve">  </w:t>
            </w:r>
          </w:p>
        </w:tc>
      </w:tr>
      <w:tr w:rsidR="00F83908" w:rsidRPr="00F83908" w14:paraId="257CF36C" w14:textId="77777777" w:rsidTr="00F7652D">
        <w:tc>
          <w:tcPr>
            <w:tcW w:w="3279" w:type="dxa"/>
            <w:tcMar>
              <w:top w:w="0" w:type="dxa"/>
              <w:left w:w="108" w:type="dxa"/>
              <w:bottom w:w="0" w:type="dxa"/>
              <w:right w:w="108" w:type="dxa"/>
            </w:tcMar>
            <w:hideMark/>
          </w:tcPr>
          <w:p w14:paraId="6990B52D" w14:textId="77777777" w:rsidR="00F83908" w:rsidRPr="00F83908" w:rsidRDefault="00F83908" w:rsidP="00F83908">
            <w:pPr>
              <w:spacing w:line="240" w:lineRule="auto"/>
              <w:jc w:val="both"/>
              <w:rPr>
                <w:rFonts w:cstheme="minorHAnsi"/>
                <w:b/>
                <w:bCs/>
              </w:rPr>
            </w:pPr>
            <w:r w:rsidRPr="00F83908">
              <w:rPr>
                <w:rFonts w:cstheme="minorHAnsi"/>
                <w:b/>
              </w:rPr>
              <w:t>1.11.</w:t>
            </w:r>
            <w:r w:rsidRPr="00F83908">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F83908">
              <w:rPr>
                <w:rFonts w:cstheme="minorHAnsi"/>
                <w:vertAlign w:val="superscript"/>
              </w:rPr>
              <w:t>1</w:t>
            </w:r>
            <w:r w:rsidRPr="00F83908">
              <w:rPr>
                <w:rFonts w:cstheme="minorHAnsi"/>
              </w:rPr>
              <w:t xml:space="preserve"> straipsnio 1 dalyje.</w:t>
            </w:r>
          </w:p>
        </w:tc>
        <w:tc>
          <w:tcPr>
            <w:tcW w:w="1375" w:type="dxa"/>
            <w:tcMar>
              <w:top w:w="0" w:type="dxa"/>
              <w:left w:w="108" w:type="dxa"/>
              <w:bottom w:w="0" w:type="dxa"/>
              <w:right w:w="108" w:type="dxa"/>
            </w:tcMar>
          </w:tcPr>
          <w:p w14:paraId="6F8367CC" w14:textId="77777777" w:rsidR="00F83908" w:rsidRPr="00F83908" w:rsidRDefault="00F83908" w:rsidP="00F83908">
            <w:pPr>
              <w:spacing w:line="240" w:lineRule="auto"/>
              <w:jc w:val="both"/>
              <w:rPr>
                <w:rFonts w:eastAsia="Yu Mincho" w:cstheme="minorHAnsi"/>
                <w:b/>
                <w:bCs/>
              </w:rPr>
            </w:pPr>
            <w:r w:rsidRPr="00F83908">
              <w:rPr>
                <w:rFonts w:eastAsia="Yu Mincho" w:cstheme="minorHAnsi"/>
                <w:b/>
                <w:bCs/>
              </w:rPr>
              <w:t>VPĮ 46 straipsnio 4 dalies 7 punkto b papunktis</w:t>
            </w:r>
          </w:p>
          <w:p w14:paraId="1F31DEE5" w14:textId="77777777" w:rsidR="00F83908" w:rsidRPr="00F83908" w:rsidRDefault="00F83908" w:rsidP="00F83908">
            <w:pPr>
              <w:spacing w:line="240" w:lineRule="auto"/>
              <w:jc w:val="both"/>
              <w:rPr>
                <w:rFonts w:eastAsia="Yu Mincho" w:cstheme="minorHAnsi"/>
              </w:rPr>
            </w:pPr>
          </w:p>
          <w:p w14:paraId="5740AC51" w14:textId="77777777" w:rsidR="00F83908" w:rsidRPr="00F83908" w:rsidRDefault="00F83908" w:rsidP="00F83908">
            <w:pPr>
              <w:spacing w:line="240" w:lineRule="auto"/>
              <w:jc w:val="both"/>
              <w:rPr>
                <w:rFonts w:eastAsia="Yu Mincho" w:cstheme="minorHAnsi"/>
                <w:lang w:val="pl-PL"/>
              </w:rPr>
            </w:pPr>
            <w:r w:rsidRPr="00F83908">
              <w:rPr>
                <w:rFonts w:eastAsia="Yu Mincho" w:cstheme="minorHAnsi"/>
              </w:rPr>
              <w:t>EBVPD III dalies C11 punktas</w:t>
            </w:r>
          </w:p>
        </w:tc>
        <w:tc>
          <w:tcPr>
            <w:tcW w:w="5265" w:type="dxa"/>
            <w:tcMar>
              <w:top w:w="0" w:type="dxa"/>
              <w:left w:w="108" w:type="dxa"/>
              <w:bottom w:w="0" w:type="dxa"/>
              <w:right w:w="108" w:type="dxa"/>
            </w:tcMar>
          </w:tcPr>
          <w:p w14:paraId="671F70F2" w14:textId="77777777" w:rsidR="00F83908" w:rsidRPr="00F83908" w:rsidRDefault="00F83908" w:rsidP="00F83908">
            <w:pPr>
              <w:spacing w:line="240" w:lineRule="auto"/>
              <w:jc w:val="both"/>
              <w:rPr>
                <w:rFonts w:cstheme="minorHAnsi"/>
                <w:color w:val="000000"/>
                <w:bdr w:val="none" w:sz="0" w:space="0" w:color="auto" w:frame="1"/>
              </w:rPr>
            </w:pPr>
            <w:r w:rsidRPr="00F83908">
              <w:rPr>
                <w:rFonts w:cstheme="minorHAnsi"/>
                <w:color w:val="000000"/>
                <w:bdr w:val="none" w:sz="0" w:space="0" w:color="auto" w:frame="1"/>
              </w:rPr>
              <w:t>Užtenka pateikto EBVPD.</w:t>
            </w:r>
          </w:p>
          <w:p w14:paraId="3C3CE5BB" w14:textId="77777777" w:rsidR="00F83908" w:rsidRPr="00F83908" w:rsidRDefault="00F83908" w:rsidP="00F83908">
            <w:pPr>
              <w:spacing w:line="240" w:lineRule="auto"/>
              <w:ind w:left="32"/>
              <w:jc w:val="both"/>
              <w:rPr>
                <w:rFonts w:cstheme="minorHAnsi"/>
                <w:b/>
                <w:bCs/>
                <w:iCs/>
              </w:rPr>
            </w:pPr>
          </w:p>
          <w:p w14:paraId="07460D68" w14:textId="77777777" w:rsidR="00F83908" w:rsidRPr="00F83908" w:rsidRDefault="00F83908" w:rsidP="00F83908">
            <w:pPr>
              <w:spacing w:line="240" w:lineRule="auto"/>
              <w:ind w:left="32"/>
              <w:jc w:val="both"/>
              <w:rPr>
                <w:rFonts w:cstheme="minorHAnsi"/>
                <w:b/>
                <w:bCs/>
              </w:rPr>
            </w:pPr>
            <w:r w:rsidRPr="00F83908">
              <w:rPr>
                <w:rFonts w:cstheme="minorHAnsi"/>
              </w:rPr>
              <w:t>Priimant sprendimus dėl tiekėjo pašalinimo iš pirkimo procedūros šiame punkte nurodytu pašalinimo pagrindu, be kita ko, atsižvelgiama į</w:t>
            </w:r>
            <w:r w:rsidRPr="00F83908">
              <w:rPr>
                <w:rFonts w:cstheme="minorHAnsi"/>
                <w:b/>
                <w:bCs/>
              </w:rPr>
              <w:t xml:space="preserve"> </w:t>
            </w:r>
            <w:r w:rsidRPr="00F83908">
              <w:rPr>
                <w:rFonts w:cstheme="minorHAnsi"/>
              </w:rPr>
              <w:t xml:space="preserve">nacionalinėje duomenų bazėje adresu </w:t>
            </w:r>
            <w:hyperlink r:id="rId25">
              <w:r w:rsidRPr="00F83908">
                <w:rPr>
                  <w:rFonts w:cstheme="minorHAnsi"/>
                  <w:color w:val="0000FF"/>
                  <w:u w:val="single"/>
                </w:rPr>
                <w:t>https://www.vmi.lt/evmi/mokesciu-moketoju-informacija</w:t>
              </w:r>
            </w:hyperlink>
            <w:r w:rsidRPr="00F83908">
              <w:rPr>
                <w:rFonts w:cstheme="minorHAnsi"/>
              </w:rPr>
              <w:t xml:space="preserve"> skelbiamą informaciją.</w:t>
            </w:r>
          </w:p>
        </w:tc>
      </w:tr>
      <w:tr w:rsidR="00F83908" w:rsidRPr="00F83908" w14:paraId="2AAAA385" w14:textId="77777777" w:rsidTr="00F7652D">
        <w:tc>
          <w:tcPr>
            <w:tcW w:w="3279" w:type="dxa"/>
            <w:tcMar>
              <w:top w:w="0" w:type="dxa"/>
              <w:left w:w="108" w:type="dxa"/>
              <w:bottom w:w="0" w:type="dxa"/>
              <w:right w:w="108" w:type="dxa"/>
            </w:tcMar>
            <w:hideMark/>
          </w:tcPr>
          <w:p w14:paraId="45934941" w14:textId="77777777" w:rsidR="00F83908" w:rsidRPr="00F83908" w:rsidRDefault="00F83908" w:rsidP="00F83908">
            <w:pPr>
              <w:spacing w:line="240" w:lineRule="auto"/>
              <w:jc w:val="both"/>
              <w:rPr>
                <w:rFonts w:cstheme="minorHAnsi"/>
              </w:rPr>
            </w:pPr>
            <w:r w:rsidRPr="00F83908">
              <w:rPr>
                <w:rFonts w:cstheme="minorHAnsi"/>
                <w:b/>
              </w:rPr>
              <w:t>1.12.</w:t>
            </w:r>
            <w:r w:rsidRPr="00F83908">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3E6E2658" w14:textId="77777777" w:rsidR="00F83908" w:rsidRPr="00F83908" w:rsidRDefault="00F83908" w:rsidP="00F83908">
            <w:pPr>
              <w:spacing w:line="240" w:lineRule="auto"/>
              <w:jc w:val="both"/>
              <w:rPr>
                <w:rFonts w:eastAsia="Yu Mincho" w:cstheme="minorHAnsi"/>
                <w:b/>
                <w:bCs/>
              </w:rPr>
            </w:pPr>
            <w:r w:rsidRPr="00F83908">
              <w:rPr>
                <w:rFonts w:eastAsia="Yu Mincho" w:cstheme="minorHAnsi"/>
                <w:b/>
                <w:bCs/>
              </w:rPr>
              <w:t>VPĮ 46 straipsnio 4 dalies 7 punkto c papunktis</w:t>
            </w:r>
          </w:p>
          <w:p w14:paraId="22C1CEBE" w14:textId="77777777" w:rsidR="00F83908" w:rsidRPr="00F83908" w:rsidRDefault="00F83908" w:rsidP="00F83908">
            <w:pPr>
              <w:spacing w:line="240" w:lineRule="auto"/>
              <w:jc w:val="both"/>
              <w:rPr>
                <w:rFonts w:eastAsia="Yu Mincho" w:cstheme="minorHAnsi"/>
              </w:rPr>
            </w:pPr>
          </w:p>
          <w:p w14:paraId="00252186" w14:textId="77777777" w:rsidR="00F83908" w:rsidRPr="00F83908" w:rsidRDefault="00F83908" w:rsidP="00F83908">
            <w:pPr>
              <w:spacing w:line="240" w:lineRule="auto"/>
              <w:jc w:val="both"/>
              <w:rPr>
                <w:rFonts w:eastAsia="Yu Mincho" w:cstheme="minorHAnsi"/>
                <w:lang w:val="pl-PL"/>
              </w:rPr>
            </w:pPr>
            <w:r w:rsidRPr="00F83908">
              <w:rPr>
                <w:rFonts w:eastAsia="Yu Mincho" w:cstheme="minorHAnsi"/>
              </w:rPr>
              <w:t>EBVPD III dalies C11 punktas</w:t>
            </w:r>
          </w:p>
        </w:tc>
        <w:tc>
          <w:tcPr>
            <w:tcW w:w="5265" w:type="dxa"/>
            <w:tcMar>
              <w:top w:w="0" w:type="dxa"/>
              <w:left w:w="108" w:type="dxa"/>
              <w:bottom w:w="0" w:type="dxa"/>
              <w:right w:w="108" w:type="dxa"/>
            </w:tcMar>
          </w:tcPr>
          <w:p w14:paraId="2B83C4A2" w14:textId="77777777" w:rsidR="00F83908" w:rsidRPr="00F83908" w:rsidRDefault="00F83908" w:rsidP="00F83908">
            <w:pPr>
              <w:spacing w:line="240" w:lineRule="auto"/>
              <w:jc w:val="both"/>
              <w:rPr>
                <w:rFonts w:cstheme="minorHAnsi"/>
                <w:color w:val="000000"/>
                <w:bdr w:val="none" w:sz="0" w:space="0" w:color="auto" w:frame="1"/>
              </w:rPr>
            </w:pPr>
            <w:r w:rsidRPr="00F83908">
              <w:rPr>
                <w:rFonts w:cstheme="minorHAnsi"/>
                <w:color w:val="000000"/>
                <w:bdr w:val="none" w:sz="0" w:space="0" w:color="auto" w:frame="1"/>
              </w:rPr>
              <w:t>Užtenka pateikto EBVPD.</w:t>
            </w:r>
          </w:p>
          <w:p w14:paraId="791B421B" w14:textId="77777777" w:rsidR="00F83908" w:rsidRPr="00F83908" w:rsidRDefault="00F83908" w:rsidP="00F83908">
            <w:pPr>
              <w:spacing w:line="240" w:lineRule="auto"/>
              <w:ind w:left="32"/>
              <w:jc w:val="both"/>
              <w:rPr>
                <w:rFonts w:cstheme="minorHAnsi"/>
                <w:bCs/>
                <w:iCs/>
              </w:rPr>
            </w:pPr>
          </w:p>
          <w:p w14:paraId="25C40A6F" w14:textId="77777777" w:rsidR="00F83908" w:rsidRPr="00F83908" w:rsidRDefault="00F83908" w:rsidP="00F83908">
            <w:pPr>
              <w:spacing w:line="240" w:lineRule="auto"/>
              <w:ind w:left="32"/>
              <w:rPr>
                <w:rFonts w:cstheme="minorHAnsi"/>
                <w:b/>
                <w:bCs/>
              </w:rPr>
            </w:pPr>
            <w:r w:rsidRPr="00F83908">
              <w:rPr>
                <w:rFonts w:cstheme="minorHAnsi"/>
                <w:b/>
                <w:bCs/>
              </w:rPr>
              <w:t xml:space="preserve">Priimant sprendimus dėl tiekėjo pašalinimo iš pirkimo procedūros šiame punkte nurodytu pašalinimo pagrindu, be kita ko, atsižvelgiama į nacionalinėje duomenų bazėje adresu: </w:t>
            </w:r>
          </w:p>
          <w:p w14:paraId="6CD10B47" w14:textId="77777777" w:rsidR="00F83908" w:rsidRPr="00F83908" w:rsidRDefault="00F83908" w:rsidP="00F83908">
            <w:pPr>
              <w:spacing w:line="240" w:lineRule="auto"/>
              <w:ind w:left="32"/>
              <w:rPr>
                <w:rFonts w:cstheme="minorHAnsi"/>
                <w:bCs/>
                <w:iCs/>
                <w:lang w:val="pl-PL"/>
              </w:rPr>
            </w:pPr>
            <w:hyperlink r:id="rId26" w:history="1">
              <w:r w:rsidRPr="00F83908">
                <w:rPr>
                  <w:rFonts w:cstheme="minorHAnsi"/>
                  <w:color w:val="0000FF"/>
                  <w:u w:val="single"/>
                  <w:lang w:val="pl-PL"/>
                </w:rPr>
                <w:t>https://kt.gov.lt/lt/atviri-duomenys/diskvalifikavimas-is-viesuju-pirkimu</w:t>
              </w:r>
            </w:hyperlink>
            <w:r w:rsidRPr="00F83908">
              <w:rPr>
                <w:rFonts w:cstheme="minorHAnsi"/>
                <w:lang w:val="pl-PL"/>
              </w:rPr>
              <w:t xml:space="preserve"> </w:t>
            </w:r>
            <w:r w:rsidRPr="00F83908">
              <w:rPr>
                <w:rFonts w:cstheme="minorHAnsi"/>
              </w:rPr>
              <w:t>skelbiamą informaciją.</w:t>
            </w:r>
            <w:r w:rsidRPr="00F83908">
              <w:rPr>
                <w:rFonts w:cstheme="minorHAnsi"/>
                <w:lang w:val="pl-PL"/>
              </w:rPr>
              <w:t xml:space="preserve"> </w:t>
            </w:r>
          </w:p>
        </w:tc>
      </w:tr>
      <w:tr w:rsidR="00F83908" w:rsidRPr="00F83908" w14:paraId="6CE17708" w14:textId="77777777" w:rsidTr="00F7652D">
        <w:tc>
          <w:tcPr>
            <w:tcW w:w="3279" w:type="dxa"/>
            <w:tcMar>
              <w:top w:w="0" w:type="dxa"/>
              <w:left w:w="108" w:type="dxa"/>
              <w:bottom w:w="0" w:type="dxa"/>
              <w:right w:w="108" w:type="dxa"/>
            </w:tcMar>
            <w:hideMark/>
          </w:tcPr>
          <w:p w14:paraId="6F50018D" w14:textId="77777777" w:rsidR="00F83908" w:rsidRPr="00F83908" w:rsidRDefault="00F83908" w:rsidP="00F83908">
            <w:pPr>
              <w:spacing w:line="240" w:lineRule="auto"/>
              <w:jc w:val="both"/>
              <w:rPr>
                <w:rFonts w:cstheme="minorHAnsi"/>
                <w:bCs/>
              </w:rPr>
            </w:pPr>
            <w:r w:rsidRPr="00F83908">
              <w:rPr>
                <w:rFonts w:cstheme="minorHAnsi"/>
                <w:b/>
                <w:bCs/>
              </w:rPr>
              <w:t>1.13.</w:t>
            </w:r>
            <w:r w:rsidRPr="00F83908">
              <w:rPr>
                <w:rFonts w:cstheme="minorHAnsi"/>
                <w:bCs/>
              </w:rPr>
              <w:t xml:space="preserve"> Tiekėjas </w:t>
            </w:r>
            <w:r w:rsidRPr="00F83908">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w:t>
            </w:r>
            <w:r w:rsidRPr="00F83908">
              <w:rPr>
                <w:rFonts w:cstheme="minorHAnsi"/>
              </w:rPr>
              <w:lastRenderedPageBreak/>
              <w:t xml:space="preserve">procedūros, jeigu nuo pažeidimo padarymo dienos praėjo mažiau kaip vieni metai. </w:t>
            </w:r>
          </w:p>
        </w:tc>
        <w:tc>
          <w:tcPr>
            <w:tcW w:w="1375" w:type="dxa"/>
            <w:tcMar>
              <w:top w:w="0" w:type="dxa"/>
              <w:left w:w="108" w:type="dxa"/>
              <w:bottom w:w="0" w:type="dxa"/>
              <w:right w:w="108" w:type="dxa"/>
            </w:tcMar>
          </w:tcPr>
          <w:p w14:paraId="6B586F10" w14:textId="77777777" w:rsidR="00F83908" w:rsidRPr="00F83908" w:rsidRDefault="00F83908" w:rsidP="00F83908">
            <w:pPr>
              <w:spacing w:line="240" w:lineRule="auto"/>
              <w:rPr>
                <w:rFonts w:eastAsia="Yu Mincho" w:cstheme="minorHAnsi"/>
              </w:rPr>
            </w:pPr>
            <w:r w:rsidRPr="00F83908">
              <w:rPr>
                <w:rFonts w:eastAsia="Yu Mincho" w:cstheme="minorHAnsi"/>
                <w:b/>
                <w:bCs/>
              </w:rPr>
              <w:lastRenderedPageBreak/>
              <w:t>VPĮ 46 straipsnio 6 dalies 1 punktas</w:t>
            </w:r>
          </w:p>
          <w:p w14:paraId="3AA9A7EF" w14:textId="77777777" w:rsidR="00F83908" w:rsidRPr="00F83908" w:rsidRDefault="00F83908" w:rsidP="00F83908">
            <w:pPr>
              <w:spacing w:line="240" w:lineRule="auto"/>
              <w:rPr>
                <w:rFonts w:eastAsia="Yu Mincho" w:cstheme="minorHAnsi"/>
              </w:rPr>
            </w:pPr>
            <w:r w:rsidRPr="00F83908">
              <w:rPr>
                <w:rFonts w:eastAsia="Yu Mincho" w:cstheme="minorHAnsi"/>
              </w:rPr>
              <w:t>EBVPD III dalies C1, C2, C3 punktai</w:t>
            </w:r>
          </w:p>
          <w:p w14:paraId="199C3DB0" w14:textId="77777777" w:rsidR="00F83908" w:rsidRPr="00F83908" w:rsidRDefault="00F83908" w:rsidP="00F83908">
            <w:pPr>
              <w:spacing w:line="240" w:lineRule="auto"/>
              <w:jc w:val="center"/>
              <w:rPr>
                <w:rFonts w:cstheme="minorHAnsi"/>
                <w:lang w:val="pl-PL"/>
              </w:rPr>
            </w:pPr>
          </w:p>
        </w:tc>
        <w:tc>
          <w:tcPr>
            <w:tcW w:w="5265" w:type="dxa"/>
            <w:tcMar>
              <w:top w:w="0" w:type="dxa"/>
              <w:left w:w="108" w:type="dxa"/>
              <w:bottom w:w="0" w:type="dxa"/>
              <w:right w:w="108" w:type="dxa"/>
            </w:tcMar>
          </w:tcPr>
          <w:p w14:paraId="19F755D1" w14:textId="77777777" w:rsidR="00F83908" w:rsidRPr="00F83908" w:rsidRDefault="00F83908" w:rsidP="00F83908">
            <w:pPr>
              <w:spacing w:line="240" w:lineRule="auto"/>
              <w:jc w:val="both"/>
              <w:rPr>
                <w:rFonts w:cstheme="minorHAnsi"/>
                <w:color w:val="000000"/>
                <w:bdr w:val="none" w:sz="0" w:space="0" w:color="auto" w:frame="1"/>
              </w:rPr>
            </w:pPr>
            <w:r w:rsidRPr="00F83908">
              <w:rPr>
                <w:rFonts w:cstheme="minorHAnsi"/>
                <w:color w:val="000000"/>
                <w:bdr w:val="none" w:sz="0" w:space="0" w:color="auto" w:frame="1"/>
              </w:rPr>
              <w:lastRenderedPageBreak/>
              <w:t>Užtenka pateikto EBVPD.</w:t>
            </w:r>
          </w:p>
          <w:p w14:paraId="40A3F457" w14:textId="77777777" w:rsidR="00F83908" w:rsidRPr="00F83908" w:rsidRDefault="00F83908" w:rsidP="00F83908">
            <w:pPr>
              <w:spacing w:line="240" w:lineRule="auto"/>
              <w:ind w:left="32"/>
              <w:jc w:val="both"/>
              <w:rPr>
                <w:rFonts w:eastAsia="Yu Mincho" w:cstheme="minorHAnsi"/>
              </w:rPr>
            </w:pPr>
          </w:p>
        </w:tc>
      </w:tr>
      <w:tr w:rsidR="00F83908" w:rsidRPr="00F83908" w14:paraId="7AA4AEAF" w14:textId="77777777" w:rsidTr="00F7652D">
        <w:tc>
          <w:tcPr>
            <w:tcW w:w="3279" w:type="dxa"/>
            <w:tcMar>
              <w:top w:w="0" w:type="dxa"/>
              <w:left w:w="108" w:type="dxa"/>
              <w:bottom w:w="0" w:type="dxa"/>
              <w:right w:w="108" w:type="dxa"/>
            </w:tcMar>
            <w:hideMark/>
          </w:tcPr>
          <w:p w14:paraId="20A06E69" w14:textId="77777777" w:rsidR="00F83908" w:rsidRPr="00F83908" w:rsidRDefault="00F83908" w:rsidP="00F83908">
            <w:pPr>
              <w:spacing w:line="240" w:lineRule="auto"/>
              <w:jc w:val="both"/>
              <w:rPr>
                <w:rFonts w:cstheme="minorHAnsi"/>
              </w:rPr>
            </w:pPr>
            <w:r w:rsidRPr="00F83908">
              <w:rPr>
                <w:rFonts w:cstheme="minorHAnsi"/>
                <w:b/>
              </w:rPr>
              <w:t>1.14.</w:t>
            </w:r>
            <w:r w:rsidRPr="00F83908">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5B87967" w14:textId="77777777" w:rsidR="00F83908" w:rsidRPr="00F83908" w:rsidRDefault="00F83908" w:rsidP="00F83908">
            <w:pPr>
              <w:spacing w:line="240" w:lineRule="auto"/>
              <w:ind w:left="32"/>
              <w:jc w:val="both"/>
              <w:rPr>
                <w:rFonts w:cstheme="minorHAnsi"/>
              </w:rPr>
            </w:pPr>
            <w:r w:rsidRPr="00F83908">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5116344A" w14:textId="77777777" w:rsidR="00F83908" w:rsidRPr="00F83908" w:rsidRDefault="00F83908" w:rsidP="00F83908">
            <w:pPr>
              <w:spacing w:line="240" w:lineRule="auto"/>
              <w:ind w:left="37"/>
              <w:rPr>
                <w:rFonts w:eastAsia="Yu Mincho" w:cstheme="minorHAnsi"/>
              </w:rPr>
            </w:pPr>
            <w:r w:rsidRPr="00F83908">
              <w:rPr>
                <w:rFonts w:eastAsia="Yu Mincho" w:cstheme="minorHAnsi"/>
                <w:b/>
                <w:bCs/>
              </w:rPr>
              <w:t>VPĮ 46 straipsnio 6 dalies 2 punktas</w:t>
            </w:r>
          </w:p>
          <w:p w14:paraId="5BE0ECD9" w14:textId="77777777" w:rsidR="00F83908" w:rsidRPr="00F83908" w:rsidRDefault="00F83908" w:rsidP="00F83908">
            <w:pPr>
              <w:spacing w:line="240" w:lineRule="auto"/>
              <w:ind w:left="37"/>
              <w:jc w:val="both"/>
              <w:rPr>
                <w:rFonts w:eastAsia="Yu Mincho" w:cstheme="minorHAnsi"/>
              </w:rPr>
            </w:pPr>
          </w:p>
          <w:p w14:paraId="5EEB253C" w14:textId="77777777" w:rsidR="00F83908" w:rsidRPr="00F83908" w:rsidRDefault="00F83908" w:rsidP="00F83908">
            <w:pPr>
              <w:spacing w:line="240" w:lineRule="auto"/>
              <w:ind w:left="37"/>
              <w:jc w:val="both"/>
              <w:rPr>
                <w:rFonts w:eastAsia="Yu Mincho" w:cstheme="minorHAnsi"/>
                <w:lang w:val="pl-PL"/>
              </w:rPr>
            </w:pPr>
            <w:r w:rsidRPr="00F83908">
              <w:rPr>
                <w:rFonts w:eastAsia="Yu Mincho" w:cstheme="minorHAnsi"/>
              </w:rPr>
              <w:t>EBVPD III dalies C4, C5, C6, C7, C8, C9 punktai</w:t>
            </w:r>
          </w:p>
        </w:tc>
        <w:tc>
          <w:tcPr>
            <w:tcW w:w="5265" w:type="dxa"/>
            <w:tcMar>
              <w:top w:w="0" w:type="dxa"/>
              <w:left w:w="108" w:type="dxa"/>
              <w:bottom w:w="0" w:type="dxa"/>
              <w:right w:w="108" w:type="dxa"/>
            </w:tcMar>
          </w:tcPr>
          <w:p w14:paraId="7E0057EB" w14:textId="77777777" w:rsidR="00F83908" w:rsidRPr="00F83908" w:rsidRDefault="00F83908" w:rsidP="00F83908">
            <w:pPr>
              <w:spacing w:line="240" w:lineRule="auto"/>
              <w:jc w:val="both"/>
              <w:rPr>
                <w:rFonts w:cstheme="minorHAnsi"/>
                <w:color w:val="000000"/>
                <w:bdr w:val="none" w:sz="0" w:space="0" w:color="auto" w:frame="1"/>
              </w:rPr>
            </w:pPr>
            <w:r w:rsidRPr="00F83908">
              <w:rPr>
                <w:rFonts w:cstheme="minorHAnsi"/>
                <w:color w:val="000000"/>
                <w:bdr w:val="none" w:sz="0" w:space="0" w:color="auto" w:frame="1"/>
              </w:rPr>
              <w:t>Užtenka pateikto EBVPD.</w:t>
            </w:r>
          </w:p>
          <w:p w14:paraId="6E39CC80" w14:textId="77777777" w:rsidR="00F83908" w:rsidRPr="00F83908" w:rsidRDefault="00F83908" w:rsidP="00F83908">
            <w:pPr>
              <w:spacing w:line="240" w:lineRule="auto"/>
              <w:ind w:left="32"/>
              <w:jc w:val="both"/>
              <w:rPr>
                <w:rFonts w:cstheme="minorHAnsi"/>
              </w:rPr>
            </w:pPr>
            <w:r w:rsidRPr="00F83908">
              <w:rPr>
                <w:rFonts w:cstheme="minorHAnsi"/>
              </w:rPr>
              <w:t xml:space="preserve"> Perkančioji organizacija savarankiškai patikrina duomenis nacionalinėje duomenų bazėje, adresu:</w:t>
            </w:r>
          </w:p>
          <w:p w14:paraId="3A674DB3" w14:textId="77777777" w:rsidR="00F83908" w:rsidRPr="00F83908" w:rsidRDefault="00F83908" w:rsidP="00F83908">
            <w:pPr>
              <w:spacing w:line="240" w:lineRule="auto"/>
              <w:ind w:left="32"/>
              <w:jc w:val="both"/>
              <w:rPr>
                <w:rFonts w:cstheme="minorHAnsi"/>
                <w:bCs/>
              </w:rPr>
            </w:pPr>
            <w:hyperlink r:id="rId27" w:history="1">
              <w:r w:rsidRPr="00F83908">
                <w:rPr>
                  <w:rFonts w:cstheme="minorHAnsi"/>
                  <w:bCs/>
                  <w:color w:val="0000FF"/>
                  <w:u w:val="single"/>
                </w:rPr>
                <w:t>https://www.registrucentras.lt/jar/p/</w:t>
              </w:r>
            </w:hyperlink>
            <w:r w:rsidRPr="00F83908">
              <w:rPr>
                <w:rFonts w:cstheme="minorHAnsi"/>
                <w:bCs/>
              </w:rPr>
              <w:t xml:space="preserve">. </w:t>
            </w:r>
          </w:p>
          <w:p w14:paraId="281CA7F7" w14:textId="77777777" w:rsidR="00F83908" w:rsidRPr="00F83908" w:rsidRDefault="00F83908" w:rsidP="00F83908">
            <w:pPr>
              <w:spacing w:line="240" w:lineRule="auto"/>
              <w:ind w:left="32"/>
              <w:jc w:val="both"/>
              <w:rPr>
                <w:rFonts w:cstheme="minorHAnsi"/>
                <w:b/>
                <w:bCs/>
              </w:rPr>
            </w:pPr>
          </w:p>
          <w:p w14:paraId="6E6483B2" w14:textId="77777777" w:rsidR="00F83908" w:rsidRPr="00F83908" w:rsidRDefault="00F83908" w:rsidP="00F83908">
            <w:pPr>
              <w:spacing w:line="240" w:lineRule="auto"/>
              <w:ind w:left="32"/>
              <w:jc w:val="both"/>
              <w:rPr>
                <w:rFonts w:cstheme="minorHAnsi"/>
                <w:i/>
                <w:iCs/>
              </w:rPr>
            </w:pPr>
            <w:r w:rsidRPr="00F83908">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F83908">
              <w:rPr>
                <w:rFonts w:cstheme="minorHAnsi"/>
                <w:b/>
              </w:rPr>
              <w:t>kaip 120 dienų</w:t>
            </w:r>
            <w:r w:rsidRPr="00F83908">
              <w:rPr>
                <w:rFonts w:cstheme="minorHAnsi"/>
              </w:rPr>
              <w:t xml:space="preserve"> iki </w:t>
            </w:r>
            <w:r w:rsidRPr="00F83908">
              <w:rPr>
                <w:rFonts w:cstheme="minorHAnsi"/>
                <w:i/>
                <w:iCs/>
              </w:rPr>
              <w:t>tos dienos, kai tiekėjas perkančiosios organizacijos prašymu turės pateikti pašalinimo pagrindų nebuvimą patvirtinančius dok</w:t>
            </w:r>
            <w:r w:rsidRPr="00F83908">
              <w:rPr>
                <w:rFonts w:cstheme="minorHAnsi"/>
              </w:rPr>
              <w:t xml:space="preserve">umentus. </w:t>
            </w:r>
            <w:r w:rsidRPr="00F83908">
              <w:rPr>
                <w:rFonts w:cstheme="minorHAnsi"/>
                <w:b/>
                <w:bCs/>
                <w:i/>
                <w:iCs/>
              </w:rPr>
              <w:t>Pavyzdys</w:t>
            </w:r>
            <w:r w:rsidRPr="00F83908">
              <w:rPr>
                <w:rFonts w:cstheme="minorHAnsi"/>
                <w:i/>
                <w:iCs/>
              </w:rPr>
              <w:t xml:space="preserve">: Jeigu perkančioji organizacija 2022-10-10 kreipėsi į tiekėją prašydama iki 2022-10-14 pateikti įrodančius dokumentus, jis turi būti išduotas ne anksčiau </w:t>
            </w:r>
            <w:r w:rsidRPr="00F83908">
              <w:rPr>
                <w:rFonts w:cstheme="minorHAnsi"/>
                <w:b/>
                <w:iCs/>
              </w:rPr>
              <w:t>kaip 120 dienų</w:t>
            </w:r>
            <w:r w:rsidRPr="00F83908">
              <w:rPr>
                <w:rFonts w:cstheme="minorHAnsi"/>
                <w:i/>
                <w:iCs/>
              </w:rPr>
              <w:t>, jas skaičiuojant atgal nuo 2022-10-14.</w:t>
            </w:r>
          </w:p>
          <w:p w14:paraId="211D431F" w14:textId="77777777" w:rsidR="00F83908" w:rsidRPr="00F83908" w:rsidRDefault="00F83908" w:rsidP="00F83908">
            <w:pPr>
              <w:spacing w:line="240" w:lineRule="auto"/>
              <w:ind w:left="32"/>
              <w:jc w:val="both"/>
              <w:rPr>
                <w:rFonts w:cstheme="minorHAnsi"/>
                <w:b/>
                <w:bCs/>
              </w:rPr>
            </w:pPr>
            <w:r w:rsidRPr="00F83908">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F83908" w:rsidRPr="00F83908" w14:paraId="39318049" w14:textId="77777777" w:rsidTr="00F7652D">
        <w:tc>
          <w:tcPr>
            <w:tcW w:w="3279" w:type="dxa"/>
            <w:tcMar>
              <w:top w:w="0" w:type="dxa"/>
              <w:left w:w="108" w:type="dxa"/>
              <w:bottom w:w="0" w:type="dxa"/>
              <w:right w:w="108" w:type="dxa"/>
            </w:tcMar>
            <w:hideMark/>
          </w:tcPr>
          <w:p w14:paraId="1ACE7925" w14:textId="77777777" w:rsidR="00F83908" w:rsidRPr="00F83908" w:rsidRDefault="00F83908" w:rsidP="00F83908">
            <w:pPr>
              <w:spacing w:line="240" w:lineRule="auto"/>
              <w:jc w:val="both"/>
              <w:rPr>
                <w:rFonts w:cstheme="minorHAnsi"/>
              </w:rPr>
            </w:pPr>
            <w:r w:rsidRPr="00F83908">
              <w:rPr>
                <w:rFonts w:cstheme="minorHAnsi"/>
                <w:b/>
              </w:rPr>
              <w:t>1.15.</w:t>
            </w:r>
            <w:r w:rsidRPr="00F83908">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7E0A46CC" w14:textId="77777777" w:rsidR="00F83908" w:rsidRPr="00F83908" w:rsidRDefault="00F83908" w:rsidP="00F83908">
            <w:pPr>
              <w:spacing w:line="240" w:lineRule="auto"/>
              <w:ind w:left="37"/>
              <w:rPr>
                <w:rFonts w:eastAsia="Yu Mincho" w:cstheme="minorHAnsi"/>
              </w:rPr>
            </w:pPr>
            <w:r w:rsidRPr="00F83908">
              <w:rPr>
                <w:rFonts w:eastAsia="Yu Mincho" w:cstheme="minorHAnsi"/>
                <w:b/>
                <w:bCs/>
              </w:rPr>
              <w:t>VPĮ 46 straipsnio 6 dalies 3 punktas</w:t>
            </w:r>
          </w:p>
          <w:p w14:paraId="6B4AEF73" w14:textId="77777777" w:rsidR="00F83908" w:rsidRPr="00F83908" w:rsidRDefault="00F83908" w:rsidP="00F83908">
            <w:pPr>
              <w:spacing w:line="240" w:lineRule="auto"/>
              <w:ind w:left="37"/>
              <w:jc w:val="both"/>
              <w:rPr>
                <w:rFonts w:eastAsia="Yu Mincho" w:cstheme="minorHAnsi"/>
              </w:rPr>
            </w:pPr>
          </w:p>
          <w:p w14:paraId="34D10BFC" w14:textId="77777777" w:rsidR="00F83908" w:rsidRPr="00F83908" w:rsidRDefault="00F83908" w:rsidP="00F83908">
            <w:pPr>
              <w:spacing w:line="240" w:lineRule="auto"/>
              <w:ind w:left="37"/>
              <w:jc w:val="both"/>
              <w:rPr>
                <w:rFonts w:eastAsia="Yu Mincho" w:cstheme="minorHAnsi"/>
                <w:lang w:val="pl-PL"/>
              </w:rPr>
            </w:pPr>
            <w:r w:rsidRPr="00F83908">
              <w:rPr>
                <w:rFonts w:eastAsia="Yu Mincho" w:cstheme="minorHAnsi"/>
              </w:rPr>
              <w:t>EBVPD III dalies C11 punktas</w:t>
            </w:r>
          </w:p>
        </w:tc>
        <w:tc>
          <w:tcPr>
            <w:tcW w:w="5265" w:type="dxa"/>
            <w:tcMar>
              <w:top w:w="0" w:type="dxa"/>
              <w:left w:w="108" w:type="dxa"/>
              <w:bottom w:w="0" w:type="dxa"/>
              <w:right w:w="108" w:type="dxa"/>
            </w:tcMar>
            <w:hideMark/>
          </w:tcPr>
          <w:p w14:paraId="52C58A1A" w14:textId="77777777" w:rsidR="00F83908" w:rsidRPr="00F83908" w:rsidRDefault="00F83908" w:rsidP="00F83908">
            <w:pPr>
              <w:spacing w:line="240" w:lineRule="auto"/>
              <w:jc w:val="both"/>
              <w:rPr>
                <w:rFonts w:cstheme="minorHAnsi"/>
                <w:color w:val="000000"/>
                <w:bdr w:val="none" w:sz="0" w:space="0" w:color="auto" w:frame="1"/>
              </w:rPr>
            </w:pPr>
            <w:r w:rsidRPr="00F83908">
              <w:rPr>
                <w:rFonts w:cstheme="minorHAnsi"/>
                <w:color w:val="000000"/>
                <w:bdr w:val="none" w:sz="0" w:space="0" w:color="auto" w:frame="1"/>
              </w:rPr>
              <w:t>Užtenka pateikto EBVPD.</w:t>
            </w:r>
          </w:p>
          <w:p w14:paraId="7F4FF330" w14:textId="77777777" w:rsidR="00F83908" w:rsidRPr="00F83908" w:rsidRDefault="00F83908" w:rsidP="00F83908">
            <w:pPr>
              <w:spacing w:line="240" w:lineRule="auto"/>
              <w:ind w:left="32"/>
              <w:jc w:val="both"/>
              <w:rPr>
                <w:rFonts w:cstheme="minorHAnsi"/>
                <w:bCs/>
                <w:iCs/>
                <w:color w:val="00B050"/>
              </w:rPr>
            </w:pPr>
          </w:p>
        </w:tc>
      </w:tr>
    </w:tbl>
    <w:p w14:paraId="7BFABC1F" w14:textId="254CA9F4" w:rsidR="008D704D" w:rsidRPr="00F0499F" w:rsidRDefault="00A4599F" w:rsidP="00F83908">
      <w:pPr>
        <w:ind w:left="5184"/>
        <w:rPr>
          <w:rFonts w:eastAsia="Calibri" w:cstheme="minorHAnsi"/>
          <w:color w:val="0070C0"/>
        </w:rPr>
      </w:pPr>
      <w:r w:rsidRPr="00F0499F">
        <w:rPr>
          <w:rFonts w:cstheme="minorHAnsi"/>
          <w:b/>
          <w:bCs/>
          <w:smallCaps/>
          <w:sz w:val="22"/>
          <w:szCs w:val="22"/>
        </w:rPr>
        <w:br w:type="page"/>
      </w:r>
      <w:bookmarkStart w:id="59" w:name="_Ref38291223"/>
      <w:bookmarkStart w:id="60" w:name="_Ref38291334"/>
      <w:bookmarkStart w:id="61" w:name="_Ref38533412"/>
      <w:r w:rsidR="008D704D" w:rsidRPr="00F0499F">
        <w:rPr>
          <w:rFonts w:eastAsia="Calibri" w:cstheme="minorHAnsi"/>
          <w:color w:val="0070C0"/>
        </w:rPr>
        <w:lastRenderedPageBreak/>
        <w:t xml:space="preserve">Pirkimo sąlygų </w:t>
      </w:r>
      <w:r w:rsidR="00F1334C">
        <w:rPr>
          <w:rFonts w:eastAsia="Calibri" w:cstheme="minorHAnsi"/>
          <w:color w:val="0070C0"/>
        </w:rPr>
        <w:t>4</w:t>
      </w:r>
      <w:r w:rsidR="008D704D" w:rsidRPr="00F0499F">
        <w:rPr>
          <w:rFonts w:eastAsia="Calibri" w:cstheme="minorHAnsi"/>
          <w:color w:val="0070C0"/>
        </w:rPr>
        <w:t xml:space="preserve"> priedas „Tiekėjų kvalifikacijos reikalavimai</w:t>
      </w:r>
      <w:r w:rsidR="00283391" w:rsidRPr="00F0499F">
        <w:rPr>
          <w:rFonts w:eastAsia="Calibri" w:cstheme="minorHAnsi"/>
          <w:color w:val="0070C0"/>
        </w:rPr>
        <w:t xml:space="preserve"> ir reikalaujami kokybės bei aplinkos apsaugos vadybos sistemų standartai</w:t>
      </w:r>
      <w:r w:rsidR="008D704D" w:rsidRPr="00F0499F">
        <w:rPr>
          <w:rFonts w:eastAsia="Calibri" w:cstheme="minorHAnsi"/>
          <w:color w:val="0070C0"/>
        </w:rPr>
        <w:t>“</w:t>
      </w:r>
      <w:bookmarkEnd w:id="59"/>
      <w:bookmarkEnd w:id="60"/>
      <w:bookmarkEnd w:id="61"/>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5662F532" w14:textId="6E62D492" w:rsidR="002F396F" w:rsidRPr="00F0499F" w:rsidRDefault="002F396F" w:rsidP="00942BCA">
      <w:pPr>
        <w:tabs>
          <w:tab w:val="left" w:pos="709"/>
        </w:tabs>
        <w:spacing w:after="0" w:line="240" w:lineRule="auto"/>
        <w:ind w:firstLine="567"/>
        <w:jc w:val="right"/>
        <w:rPr>
          <w:rFonts w:eastAsiaTheme="minorHAnsi" w:cstheme="minorHAnsi"/>
          <w:lang w:eastAsia="en-US"/>
        </w:rPr>
      </w:pPr>
    </w:p>
    <w:p w14:paraId="56EB8EEE" w14:textId="77777777" w:rsidR="00F83908" w:rsidRPr="000F3DED" w:rsidRDefault="00F83908" w:rsidP="00F83908">
      <w:pPr>
        <w:pStyle w:val="Sraopastraipa"/>
        <w:spacing w:after="0" w:line="20" w:lineRule="atLeast"/>
        <w:ind w:left="0" w:firstLine="567"/>
        <w:jc w:val="both"/>
        <w:rPr>
          <w:rFonts w:eastAsiaTheme="minorHAnsi" w:cstheme="minorHAnsi"/>
          <w:b/>
          <w:bCs/>
          <w:iCs/>
          <w:lang w:eastAsia="en-US"/>
        </w:rPr>
      </w:pPr>
      <w:r w:rsidRPr="00E41F4B">
        <w:rPr>
          <w:iCs/>
          <w:lang w:eastAsia="en-US"/>
        </w:rPr>
        <w:t>Tiekėjams nenustatomi kvalifikacijos reikalavimai</w:t>
      </w:r>
      <w:r w:rsidRPr="00E41F4B">
        <w:rPr>
          <w:lang w:eastAsia="en-US"/>
        </w:rPr>
        <w:t xml:space="preserve"> ir reikalavimai dėl kokybės vadybos sistemos ir (arba) aplinkos apsaugos vadybos sistemos standartų laikymosi.</w:t>
      </w:r>
    </w:p>
    <w:p w14:paraId="25D72B76" w14:textId="75704329" w:rsidR="00F83908" w:rsidRPr="00F0499F" w:rsidRDefault="00F83908" w:rsidP="00F83908">
      <w:pPr>
        <w:spacing w:after="0" w:line="240" w:lineRule="auto"/>
        <w:ind w:firstLine="567"/>
        <w:jc w:val="both"/>
        <w:rPr>
          <w:rFonts w:eastAsiaTheme="minorHAnsi" w:cstheme="minorHAnsi"/>
          <w:b/>
          <w:i/>
          <w:iCs/>
          <w:color w:val="7030A0"/>
          <w:lang w:eastAsia="en-US"/>
        </w:rPr>
      </w:pPr>
      <w:r w:rsidRPr="00E41F4B">
        <w:rPr>
          <w:lang w:eastAsia="en-US"/>
        </w:rPr>
        <w:t xml:space="preserve">Vadovaujantis VPĮ 35 str. 2 d. 3 p., sutarties projekte (specialiųjų </w:t>
      </w:r>
      <w:r w:rsidRPr="00E41F4B">
        <w:rPr>
          <w:bCs/>
          <w:lang w:eastAsia="en-US"/>
        </w:rPr>
        <w:t>sąlygų</w:t>
      </w:r>
      <w:r w:rsidRPr="00E41F4B">
        <w:rPr>
          <w:lang w:eastAsia="en-US"/>
        </w:rPr>
        <w:t xml:space="preserve"> </w:t>
      </w:r>
      <w:r w:rsidR="00235594">
        <w:rPr>
          <w:lang w:eastAsia="en-US"/>
        </w:rPr>
        <w:t>10</w:t>
      </w:r>
      <w:r w:rsidRPr="00E41F4B">
        <w:rPr>
          <w:lang w:eastAsia="en-US"/>
        </w:rPr>
        <w:t xml:space="preserve"> priedas) nustatytas tiekėjo įsipareigojimas, kad pirkimo sutartį vykdys tik tokią teisę turintys asmenys. </w:t>
      </w: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62" w:name="_Ref38291379"/>
      <w:bookmarkStart w:id="63" w:name="_Ref38291394"/>
      <w:bookmarkStart w:id="64" w:name="_Ref38898251"/>
      <w:bookmarkStart w:id="65" w:name="_Toc201570800"/>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62"/>
      <w:bookmarkEnd w:id="63"/>
      <w:bookmarkEnd w:id="64"/>
      <w:bookmarkEnd w:id="65"/>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9E2FDF" w:rsidRDefault="002F396F" w:rsidP="002F396F">
      <w:pPr>
        <w:jc w:val="both"/>
        <w:rPr>
          <w:rFonts w:cstheme="minorHAnsi"/>
        </w:rPr>
      </w:pPr>
      <w:r w:rsidRPr="009E2FDF">
        <w:rPr>
          <w:rFonts w:cstheme="minorHAnsi"/>
        </w:rPr>
        <w:t>„Europos bendrasis viešųjų pirkimų dokumentas (EBVPD)“ pateikiamas .</w:t>
      </w:r>
      <w:proofErr w:type="spellStart"/>
      <w:r w:rsidRPr="009E2FDF">
        <w:rPr>
          <w:rFonts w:cstheme="minorHAnsi"/>
        </w:rPr>
        <w:t>xml</w:t>
      </w:r>
      <w:proofErr w:type="spellEnd"/>
      <w:r w:rsidRPr="009E2FDF">
        <w:rPr>
          <w:rFonts w:cstheme="minorHAnsi"/>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66" w:name="_Ref38540913"/>
      <w:bookmarkStart w:id="67" w:name="_Ref38898051"/>
      <w:bookmarkStart w:id="68" w:name="_Ref38901392"/>
      <w:bookmarkStart w:id="69" w:name="_Toc20157080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6"/>
      <w:bookmarkEnd w:id="67"/>
      <w:bookmarkEnd w:id="68"/>
      <w:bookmarkEnd w:id="69"/>
    </w:p>
    <w:p w14:paraId="2EDF208A" w14:textId="77777777" w:rsidR="00693D4F" w:rsidRDefault="00693D4F" w:rsidP="00DE290C">
      <w:pPr>
        <w:rPr>
          <w:rFonts w:cstheme="minorHAnsi"/>
          <w:color w:val="7030A0"/>
        </w:rPr>
      </w:pPr>
    </w:p>
    <w:p w14:paraId="01CFBEFA" w14:textId="77777777" w:rsidR="00F83908" w:rsidRDefault="00F83908" w:rsidP="00F83908">
      <w:pPr>
        <w:jc w:val="center"/>
        <w:rPr>
          <w:rFonts w:cstheme="minorHAnsi"/>
          <w:b/>
        </w:rPr>
      </w:pPr>
      <w:r w:rsidRPr="003107CC">
        <w:rPr>
          <w:rFonts w:cstheme="minorHAnsi"/>
          <w:b/>
        </w:rPr>
        <w:t>PASIŪLYMAS</w:t>
      </w:r>
    </w:p>
    <w:p w14:paraId="19DE3ED6" w14:textId="55780A18" w:rsidR="00F83908" w:rsidRDefault="00F83908" w:rsidP="00F83908">
      <w:pPr>
        <w:jc w:val="center"/>
        <w:rPr>
          <w:rFonts w:cstheme="minorHAnsi"/>
          <w:b/>
        </w:rPr>
      </w:pPr>
      <w:r w:rsidRPr="001B5D70">
        <w:rPr>
          <w:rFonts w:cstheme="minorHAnsi"/>
          <w:b/>
        </w:rPr>
        <w:t xml:space="preserve">DĖL </w:t>
      </w:r>
      <w:r>
        <w:rPr>
          <w:rFonts w:cstheme="minorHAnsi"/>
          <w:b/>
        </w:rPr>
        <w:t xml:space="preserve">KŪDIKIO KRAITELIO </w:t>
      </w:r>
      <w:r w:rsidRPr="001B5D70">
        <w:rPr>
          <w:rFonts w:cstheme="minorHAnsi"/>
          <w:b/>
        </w:rPr>
        <w:t>PIRKIMO</w:t>
      </w:r>
    </w:p>
    <w:p w14:paraId="7E1D4C31" w14:textId="62B3AD59" w:rsidR="00F83908" w:rsidRPr="001B5D70" w:rsidRDefault="00F83908" w:rsidP="009E2FDF">
      <w:pPr>
        <w:jc w:val="center"/>
        <w:rPr>
          <w:rFonts w:cstheme="minorHAnsi"/>
        </w:rPr>
      </w:pPr>
      <w:r w:rsidRPr="001B5D70">
        <w:rPr>
          <w:rFonts w:cstheme="minorHAnsi"/>
        </w:rPr>
        <w:t>P</w:t>
      </w:r>
      <w:r>
        <w:rPr>
          <w:rFonts w:cstheme="minorHAnsi"/>
        </w:rPr>
        <w:t>asiūlymo forma pildymui pateikiama</w:t>
      </w:r>
      <w:r w:rsidRPr="001B5D70">
        <w:rPr>
          <w:rFonts w:cstheme="minorHAnsi"/>
        </w:rPr>
        <w:t xml:space="preserve"> atskiru dokumentu</w:t>
      </w:r>
      <w:r>
        <w:rPr>
          <w:rFonts w:cstheme="minorHAnsi"/>
        </w:rPr>
        <w:t xml:space="preserve"> </w:t>
      </w:r>
      <w:proofErr w:type="spellStart"/>
      <w:r w:rsidR="00B94476">
        <w:rPr>
          <w:rFonts w:cstheme="minorHAnsi"/>
        </w:rPr>
        <w:t>excel</w:t>
      </w:r>
      <w:proofErr w:type="spellEnd"/>
      <w:r>
        <w:rPr>
          <w:rFonts w:cstheme="minorHAnsi"/>
        </w:rPr>
        <w:t xml:space="preserve"> formatu.</w:t>
      </w:r>
    </w:p>
    <w:p w14:paraId="7CAFDD75" w14:textId="77777777" w:rsidR="00F83908" w:rsidRDefault="00F83908" w:rsidP="00DE290C">
      <w:pPr>
        <w:rPr>
          <w:rFonts w:cstheme="minorHAnsi"/>
          <w:color w:val="7030A0"/>
        </w:rPr>
      </w:pP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1B1C1ECC" w14:textId="77777777" w:rsidR="000C6068" w:rsidRPr="00F0499F" w:rsidRDefault="000C6068" w:rsidP="00DE290C">
      <w:pPr>
        <w:rPr>
          <w:rFonts w:cstheme="minorHAnsi"/>
          <w:b/>
          <w:bCs/>
          <w:smallCaps/>
          <w:sz w:val="22"/>
          <w:szCs w:val="22"/>
        </w:rPr>
      </w:pP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70" w:name="_Ref39484039"/>
      <w:bookmarkStart w:id="71" w:name="_Ref40278562"/>
      <w:bookmarkStart w:id="72" w:name="_Toc201570802"/>
      <w:r w:rsidRPr="00F0499F">
        <w:rPr>
          <w:rFonts w:asciiTheme="minorHAnsi" w:eastAsia="Calibri" w:hAnsiTheme="minorHAnsi" w:cstheme="minorHAnsi"/>
          <w:color w:val="0070C0"/>
          <w:sz w:val="21"/>
          <w:szCs w:val="21"/>
        </w:rPr>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70"/>
      <w:bookmarkEnd w:id="71"/>
      <w:bookmarkEnd w:id="72"/>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0607A058" w14:textId="77777777" w:rsidR="00F83908" w:rsidRDefault="00F83908" w:rsidP="00F83908">
      <w:pPr>
        <w:spacing w:line="240" w:lineRule="auto"/>
        <w:jc w:val="both"/>
        <w:rPr>
          <w:rFonts w:cstheme="minorHAnsi"/>
        </w:rPr>
      </w:pPr>
      <w:r>
        <w:rPr>
          <w:rFonts w:cstheme="minorHAnsi"/>
          <w:b/>
          <w:bCs/>
          <w:iCs/>
          <w:u w:val="single"/>
        </w:rPr>
        <w:t xml:space="preserve">1. </w:t>
      </w:r>
      <w:r w:rsidRPr="00E41F4B">
        <w:rPr>
          <w:rFonts w:cstheme="minorHAnsi"/>
          <w:b/>
          <w:bCs/>
          <w:iCs/>
          <w:u w:val="single"/>
        </w:rPr>
        <w:t>Ekonomiškai naudingiausio pasiūlymo vertinimo kriterijus:</w:t>
      </w:r>
      <w:r w:rsidRPr="00E41F4B">
        <w:rPr>
          <w:rFonts w:cstheme="minorHAnsi"/>
          <w:b/>
          <w:bCs/>
          <w:i/>
          <w:iCs/>
        </w:rPr>
        <w:t xml:space="preserve"> </w:t>
      </w:r>
      <w:r w:rsidRPr="00E41F4B">
        <w:rPr>
          <w:rFonts w:cstheme="minorHAnsi"/>
          <w:b/>
          <w:bCs/>
          <w:iCs/>
        </w:rPr>
        <w:t>kainos ir kokybės santykis.</w:t>
      </w:r>
      <w:r w:rsidRPr="00E41F4B">
        <w:rPr>
          <w:rFonts w:cstheme="minorHAnsi"/>
          <w:b/>
          <w:bCs/>
        </w:rPr>
        <w:t xml:space="preserve"> </w:t>
      </w:r>
      <w:r w:rsidRPr="00E41F4B">
        <w:rPr>
          <w:rFonts w:cstheme="minorHAnsi"/>
          <w:bCs/>
        </w:rPr>
        <w:t>Pirkimo s</w:t>
      </w:r>
      <w:r w:rsidRPr="00E41F4B">
        <w:rPr>
          <w:rFonts w:cstheme="minorHAnsi"/>
        </w:rPr>
        <w:t xml:space="preserve">utartis bus sudaroma su </w:t>
      </w:r>
      <w:r>
        <w:rPr>
          <w:rFonts w:cstheme="minorHAnsi"/>
        </w:rPr>
        <w:t>tiekėju,</w:t>
      </w:r>
      <w:r w:rsidRPr="00E41F4B">
        <w:rPr>
          <w:rFonts w:cstheme="minorHAnsi"/>
        </w:rPr>
        <w:t xml:space="preserve"> pateikusiu Perkančiajai organizacijai ekonomiškai naudingiausią pasiūlymą, išrinktą pagal jos nustatytus kriterijus.</w:t>
      </w:r>
    </w:p>
    <w:p w14:paraId="71B3950C" w14:textId="77777777" w:rsidR="00235082" w:rsidRPr="00235082" w:rsidRDefault="00235082" w:rsidP="00235082">
      <w:pPr>
        <w:jc w:val="both"/>
        <w:rPr>
          <w:rFonts w:ascii="Calibri" w:eastAsia="Calibri" w:hAnsi="Calibri" w:cs="Calibri"/>
          <w:b/>
          <w:bCs/>
        </w:rPr>
      </w:pPr>
      <w:r w:rsidRPr="00235082">
        <w:rPr>
          <w:rFonts w:ascii="Calibri" w:eastAsia="Calibri" w:hAnsi="Calibri" w:cs="Calibri"/>
          <w:b/>
          <w:bCs/>
        </w:rPr>
        <w:t>Ekonomiškai naudingiausio pasiūlymo nustatymo taisyklės: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31"/>
        <w:gridCol w:w="2831"/>
      </w:tblGrid>
      <w:tr w:rsidR="00235082" w:rsidRPr="00235082" w14:paraId="1BECA49D" w14:textId="77777777" w:rsidTr="00235082">
        <w:tc>
          <w:tcPr>
            <w:tcW w:w="3579" w:type="pct"/>
            <w:shd w:val="clear" w:color="auto" w:fill="DEEAF6" w:themeFill="accent5" w:themeFillTint="33"/>
            <w:vAlign w:val="center"/>
          </w:tcPr>
          <w:p w14:paraId="1169DBE2" w14:textId="77777777" w:rsidR="00235082" w:rsidRPr="00235082" w:rsidRDefault="00235082" w:rsidP="00235082">
            <w:pPr>
              <w:spacing w:after="0" w:line="240" w:lineRule="auto"/>
              <w:jc w:val="center"/>
              <w:rPr>
                <w:rFonts w:ascii="Calibri" w:eastAsia="Calibri" w:hAnsi="Calibri" w:cs="Arial"/>
                <w:b/>
                <w:bCs/>
              </w:rPr>
            </w:pPr>
            <w:r w:rsidRPr="00235082">
              <w:rPr>
                <w:rFonts w:ascii="Calibri" w:eastAsia="Calibri" w:hAnsi="Calibri" w:cs="Arial"/>
                <w:b/>
                <w:bCs/>
              </w:rPr>
              <w:t>Vertinimo kriterijai</w:t>
            </w:r>
          </w:p>
        </w:tc>
        <w:tc>
          <w:tcPr>
            <w:tcW w:w="1421" w:type="pct"/>
            <w:shd w:val="clear" w:color="auto" w:fill="DEEAF6" w:themeFill="accent5" w:themeFillTint="33"/>
            <w:vAlign w:val="center"/>
          </w:tcPr>
          <w:p w14:paraId="25251D95" w14:textId="77777777" w:rsidR="00235082" w:rsidRPr="00235082" w:rsidRDefault="00235082" w:rsidP="00235082">
            <w:pPr>
              <w:spacing w:after="0" w:line="240" w:lineRule="auto"/>
              <w:jc w:val="center"/>
              <w:rPr>
                <w:rFonts w:ascii="Calibri" w:eastAsia="Calibri" w:hAnsi="Calibri" w:cs="Arial"/>
                <w:b/>
                <w:bCs/>
              </w:rPr>
            </w:pPr>
            <w:r w:rsidRPr="00235082">
              <w:rPr>
                <w:rFonts w:ascii="Calibri" w:eastAsia="Calibri" w:hAnsi="Calibri" w:cs="Arial"/>
                <w:b/>
                <w:bCs/>
              </w:rPr>
              <w:t>Lyginamasis svoris ekonominio naudingumo įvertinime (skiriami balai)</w:t>
            </w:r>
          </w:p>
        </w:tc>
      </w:tr>
      <w:tr w:rsidR="00235082" w:rsidRPr="00235082" w14:paraId="171DCCC5" w14:textId="77777777" w:rsidTr="00F7652D">
        <w:tc>
          <w:tcPr>
            <w:tcW w:w="3579" w:type="pct"/>
          </w:tcPr>
          <w:p w14:paraId="6073D973" w14:textId="77777777" w:rsidR="00235082" w:rsidRPr="009E2FDF" w:rsidRDefault="00235082" w:rsidP="00235082">
            <w:pPr>
              <w:spacing w:after="0" w:line="240" w:lineRule="auto"/>
              <w:rPr>
                <w:rFonts w:ascii="Calibri" w:eastAsia="Calibri" w:hAnsi="Calibri" w:cs="Arial"/>
              </w:rPr>
            </w:pPr>
            <w:r w:rsidRPr="009E2FDF">
              <w:rPr>
                <w:rFonts w:ascii="Calibri" w:eastAsia="Calibri" w:hAnsi="Calibri" w:cs="Arial"/>
              </w:rPr>
              <w:t>1. Pasiūlymo kaina (C), nurodyta Pasiūlymo 1 punkte.</w:t>
            </w:r>
          </w:p>
        </w:tc>
        <w:tc>
          <w:tcPr>
            <w:tcW w:w="1421" w:type="pct"/>
          </w:tcPr>
          <w:p w14:paraId="5769F661" w14:textId="77777777" w:rsidR="00235082" w:rsidRPr="00235082" w:rsidRDefault="00235082" w:rsidP="00235082">
            <w:pPr>
              <w:spacing w:after="0" w:line="240" w:lineRule="auto"/>
              <w:jc w:val="center"/>
              <w:rPr>
                <w:rFonts w:ascii="Calibri" w:eastAsia="Calibri" w:hAnsi="Calibri" w:cs="Arial"/>
                <w:lang w:val="en-US"/>
              </w:rPr>
            </w:pPr>
            <w:r w:rsidRPr="00235082">
              <w:rPr>
                <w:rFonts w:ascii="Calibri" w:eastAsia="Calibri" w:hAnsi="Calibri" w:cs="Arial"/>
              </w:rPr>
              <w:t>X=9</w:t>
            </w:r>
            <w:r w:rsidRPr="00235082">
              <w:rPr>
                <w:rFonts w:ascii="Calibri" w:eastAsia="Calibri" w:hAnsi="Calibri" w:cs="Arial"/>
                <w:lang w:val="en-US"/>
              </w:rPr>
              <w:t>0</w:t>
            </w:r>
          </w:p>
        </w:tc>
      </w:tr>
      <w:tr w:rsidR="00235082" w:rsidRPr="00235082" w14:paraId="1E9680B3" w14:textId="77777777" w:rsidTr="00F7652D">
        <w:tc>
          <w:tcPr>
            <w:tcW w:w="3579" w:type="pct"/>
          </w:tcPr>
          <w:p w14:paraId="6D4559C3" w14:textId="77777777" w:rsidR="00235082" w:rsidRPr="009E2FDF" w:rsidRDefault="00235082" w:rsidP="00235082">
            <w:pPr>
              <w:spacing w:after="0" w:line="240" w:lineRule="auto"/>
              <w:rPr>
                <w:rFonts w:ascii="Calibri" w:eastAsia="Calibri" w:hAnsi="Calibri" w:cs="Arial"/>
              </w:rPr>
            </w:pPr>
            <w:r w:rsidRPr="009E2FDF">
              <w:rPr>
                <w:rFonts w:ascii="Calibri" w:eastAsia="Calibri" w:hAnsi="Calibri" w:cs="Arial"/>
              </w:rPr>
              <w:t>2. K</w:t>
            </w:r>
            <w:r w:rsidRPr="009E2FDF">
              <w:rPr>
                <w:rFonts w:ascii="Calibri" w:eastAsia="Calibri" w:hAnsi="Calibri" w:cs="Times New Roman"/>
                <w:lang w:eastAsia="zh-CN"/>
              </w:rPr>
              <w:t>ūdikio kraitelį sudarančių prekių papildomi priedai</w:t>
            </w:r>
            <w:r w:rsidRPr="009E2FDF">
              <w:rPr>
                <w:rFonts w:ascii="Calibri" w:eastAsia="Calibri" w:hAnsi="Calibri" w:cs="Arial"/>
              </w:rPr>
              <w:t xml:space="preserve"> </w:t>
            </w:r>
            <w:bookmarkStart w:id="73" w:name="_Hlk200832550"/>
            <w:r w:rsidRPr="009E2FDF">
              <w:rPr>
                <w:rFonts w:ascii="Calibri" w:eastAsia="Calibri" w:hAnsi="Calibri" w:cs="Arial"/>
              </w:rPr>
              <w:t>(V</w:t>
            </w:r>
            <w:r w:rsidRPr="009E2FDF">
              <w:rPr>
                <w:rFonts w:ascii="Calibri" w:eastAsia="Calibri" w:hAnsi="Calibri" w:cs="Arial"/>
                <w:vertAlign w:val="subscript"/>
              </w:rPr>
              <w:t>1</w:t>
            </w:r>
            <w:r w:rsidRPr="009E2FDF">
              <w:rPr>
                <w:rFonts w:ascii="Calibri" w:eastAsia="Calibri" w:hAnsi="Calibri" w:cs="Arial"/>
              </w:rPr>
              <w:t>, V</w:t>
            </w:r>
            <w:r w:rsidRPr="009E2FDF">
              <w:rPr>
                <w:rFonts w:ascii="Calibri" w:eastAsia="Calibri" w:hAnsi="Calibri" w:cs="Arial"/>
                <w:vertAlign w:val="subscript"/>
              </w:rPr>
              <w:t xml:space="preserve">2, </w:t>
            </w:r>
            <w:r w:rsidRPr="009E2FDF">
              <w:rPr>
                <w:rFonts w:ascii="Calibri" w:eastAsia="Calibri" w:hAnsi="Calibri" w:cs="Arial"/>
              </w:rPr>
              <w:t>V</w:t>
            </w:r>
            <w:r w:rsidRPr="009E2FDF">
              <w:rPr>
                <w:rFonts w:ascii="Calibri" w:eastAsia="Calibri" w:hAnsi="Calibri" w:cs="Arial"/>
                <w:vertAlign w:val="subscript"/>
              </w:rPr>
              <w:t>3</w:t>
            </w:r>
            <w:r w:rsidRPr="009E2FDF">
              <w:rPr>
                <w:rFonts w:ascii="Calibri" w:eastAsia="Calibri" w:hAnsi="Calibri" w:cs="Arial"/>
              </w:rPr>
              <w:t xml:space="preserve">), </w:t>
            </w:r>
            <w:bookmarkEnd w:id="73"/>
            <w:r w:rsidRPr="009E2FDF">
              <w:rPr>
                <w:rFonts w:ascii="Calibri" w:eastAsia="Calibri" w:hAnsi="Calibri" w:cs="Arial"/>
              </w:rPr>
              <w:t>nurodyti techninės specifikacijos 5 punkto lentelėje:</w:t>
            </w:r>
          </w:p>
        </w:tc>
        <w:tc>
          <w:tcPr>
            <w:tcW w:w="1421" w:type="pct"/>
          </w:tcPr>
          <w:p w14:paraId="18917086" w14:textId="77777777" w:rsidR="00235082" w:rsidRPr="00235082" w:rsidRDefault="00235082" w:rsidP="00235082">
            <w:pPr>
              <w:spacing w:after="0" w:line="240" w:lineRule="auto"/>
              <w:jc w:val="center"/>
              <w:rPr>
                <w:rFonts w:ascii="Calibri" w:eastAsia="Calibri" w:hAnsi="Calibri" w:cs="Arial"/>
              </w:rPr>
            </w:pPr>
          </w:p>
        </w:tc>
      </w:tr>
      <w:tr w:rsidR="00235082" w:rsidRPr="00235082" w14:paraId="5DF08B7F" w14:textId="77777777" w:rsidTr="00F7652D">
        <w:trPr>
          <w:trHeight w:val="371"/>
        </w:trPr>
        <w:tc>
          <w:tcPr>
            <w:tcW w:w="3579" w:type="pct"/>
          </w:tcPr>
          <w:p w14:paraId="0ED41977" w14:textId="77777777" w:rsidR="00235082" w:rsidRPr="009E2FDF" w:rsidRDefault="00235082" w:rsidP="00235082">
            <w:pPr>
              <w:spacing w:after="0" w:line="240" w:lineRule="auto"/>
              <w:rPr>
                <w:rFonts w:ascii="Calibri" w:eastAsia="Calibri" w:hAnsi="Calibri" w:cs="Arial"/>
              </w:rPr>
            </w:pPr>
            <w:r w:rsidRPr="009E2FDF">
              <w:rPr>
                <w:rFonts w:ascii="Calibri" w:eastAsia="Calibri" w:hAnsi="Calibri" w:cs="Arial"/>
              </w:rPr>
              <w:t xml:space="preserve">2.1. </w:t>
            </w:r>
            <w:r w:rsidRPr="009E2FDF">
              <w:rPr>
                <w:rFonts w:ascii="Calibri" w:eastAsia="Times New Roman" w:hAnsi="Calibri" w:cs="Calibri"/>
              </w:rPr>
              <w:t xml:space="preserve">Techninės specifikacijos 4 punkto lentelės 15 punkte nurodyta prekė – rankinė mamai (kūdikio reikmėms sudėti) </w:t>
            </w:r>
            <w:r w:rsidRPr="009E2FDF">
              <w:rPr>
                <w:rFonts w:ascii="Calibri" w:eastAsia="Times New Roman" w:hAnsi="Calibri" w:cs="Calibri"/>
                <w:b/>
                <w:bCs/>
              </w:rPr>
              <w:t xml:space="preserve">turi </w:t>
            </w:r>
            <w:proofErr w:type="spellStart"/>
            <w:r w:rsidRPr="009E2FDF">
              <w:rPr>
                <w:rFonts w:ascii="Calibri" w:eastAsia="Times New Roman" w:hAnsi="Calibri" w:cs="Calibri"/>
                <w:b/>
                <w:bCs/>
              </w:rPr>
              <w:t>termo</w:t>
            </w:r>
            <w:proofErr w:type="spellEnd"/>
            <w:r w:rsidRPr="009E2FDF">
              <w:rPr>
                <w:rFonts w:ascii="Calibri" w:eastAsia="Times New Roman" w:hAnsi="Calibri" w:cs="Calibri"/>
                <w:b/>
                <w:bCs/>
              </w:rPr>
              <w:t xml:space="preserve"> kišenę buteliukams sudėti</w:t>
            </w:r>
          </w:p>
        </w:tc>
        <w:tc>
          <w:tcPr>
            <w:tcW w:w="1421" w:type="pct"/>
          </w:tcPr>
          <w:p w14:paraId="79E193D0" w14:textId="77777777" w:rsidR="00235082" w:rsidRPr="00235082" w:rsidRDefault="00235082" w:rsidP="00235082">
            <w:pPr>
              <w:spacing w:after="0" w:line="240" w:lineRule="auto"/>
              <w:jc w:val="center"/>
              <w:rPr>
                <w:rFonts w:ascii="Calibri" w:eastAsia="Calibri" w:hAnsi="Calibri" w:cs="Arial"/>
              </w:rPr>
            </w:pPr>
            <w:r w:rsidRPr="00235082">
              <w:rPr>
                <w:rFonts w:ascii="Calibri" w:eastAsia="Calibri" w:hAnsi="Calibri" w:cs="Arial"/>
              </w:rPr>
              <w:t>V</w:t>
            </w:r>
            <w:r w:rsidRPr="00235082">
              <w:rPr>
                <w:rFonts w:ascii="Calibri" w:eastAsia="Calibri" w:hAnsi="Calibri" w:cs="Arial"/>
                <w:vertAlign w:val="subscript"/>
              </w:rPr>
              <w:t>1</w:t>
            </w:r>
            <w:r w:rsidRPr="00235082">
              <w:rPr>
                <w:rFonts w:ascii="Calibri" w:eastAsia="Calibri" w:hAnsi="Calibri" w:cs="Arial"/>
              </w:rPr>
              <w:t>=4</w:t>
            </w:r>
          </w:p>
        </w:tc>
      </w:tr>
      <w:tr w:rsidR="00235082" w:rsidRPr="00235082" w14:paraId="24715CFE" w14:textId="77777777" w:rsidTr="00F7652D">
        <w:trPr>
          <w:trHeight w:val="371"/>
        </w:trPr>
        <w:tc>
          <w:tcPr>
            <w:tcW w:w="3579" w:type="pct"/>
          </w:tcPr>
          <w:p w14:paraId="70246791" w14:textId="77777777" w:rsidR="00235082" w:rsidRPr="009E2FDF" w:rsidRDefault="00235082" w:rsidP="00235082">
            <w:pPr>
              <w:spacing w:after="0" w:line="240" w:lineRule="auto"/>
              <w:jc w:val="both"/>
              <w:rPr>
                <w:rFonts w:ascii="Calibri" w:eastAsia="Times New Roman" w:hAnsi="Calibri" w:cs="Calibri"/>
                <w:b/>
                <w:bCs/>
              </w:rPr>
            </w:pPr>
            <w:r w:rsidRPr="009E2FDF">
              <w:rPr>
                <w:rFonts w:ascii="Calibri" w:eastAsia="Calibri" w:hAnsi="Calibri" w:cs="Arial"/>
              </w:rPr>
              <w:t xml:space="preserve">2.2. </w:t>
            </w:r>
            <w:r w:rsidRPr="009E2FDF">
              <w:rPr>
                <w:rFonts w:ascii="Calibri" w:eastAsia="Times New Roman" w:hAnsi="Calibri" w:cs="Calibri"/>
              </w:rPr>
              <w:t xml:space="preserve">Techninės specifikacijos 4 punkto lentelės 15 punkte nurodytos prekės – rankinės mamai (kūdikio reikmėms sudėti) komplektacijoje </w:t>
            </w:r>
            <w:r w:rsidRPr="009E2FDF">
              <w:rPr>
                <w:rFonts w:ascii="Calibri" w:eastAsia="Times New Roman" w:hAnsi="Calibri" w:cs="Calibri"/>
                <w:b/>
                <w:bCs/>
              </w:rPr>
              <w:t xml:space="preserve">yra sulankstomas daugkartinis vystymo kilimėlis. </w:t>
            </w:r>
          </w:p>
          <w:p w14:paraId="3FA61D1D" w14:textId="77777777" w:rsidR="00235082" w:rsidRPr="009E2FDF" w:rsidRDefault="00235082" w:rsidP="00235082">
            <w:pPr>
              <w:spacing w:after="0" w:line="240" w:lineRule="auto"/>
              <w:jc w:val="both"/>
              <w:rPr>
                <w:rFonts w:ascii="Calibri" w:eastAsia="Times New Roman" w:hAnsi="Calibri" w:cs="Calibri"/>
              </w:rPr>
            </w:pPr>
            <w:r w:rsidRPr="009E2FDF">
              <w:rPr>
                <w:rFonts w:ascii="Calibri" w:eastAsia="Times New Roman" w:hAnsi="Calibri" w:cs="Calibri"/>
              </w:rPr>
              <w:t xml:space="preserve">Reikalavimai daugkartiniam vystymo kilimėliui: </w:t>
            </w:r>
          </w:p>
          <w:p w14:paraId="62B7A9B0" w14:textId="34D5F5AD" w:rsidR="00235082" w:rsidRPr="009E2FDF" w:rsidRDefault="00235082" w:rsidP="00235082">
            <w:pPr>
              <w:spacing w:after="0" w:line="240" w:lineRule="auto"/>
              <w:jc w:val="both"/>
              <w:rPr>
                <w:rFonts w:ascii="Calibri" w:eastAsia="Times New Roman" w:hAnsi="Calibri" w:cs="Calibri"/>
              </w:rPr>
            </w:pPr>
            <w:r w:rsidRPr="009E2FDF">
              <w:rPr>
                <w:rFonts w:ascii="Calibri" w:eastAsia="Times New Roman" w:hAnsi="Calibri" w:cs="Calibri"/>
              </w:rPr>
              <w:t xml:space="preserve">1) Matmenys (išskleisto) – 60 (± 10) cm x </w:t>
            </w:r>
            <w:r w:rsidR="009E2FDF" w:rsidRPr="009E2FDF">
              <w:rPr>
                <w:rFonts w:ascii="Calibri" w:eastAsia="Times New Roman" w:hAnsi="Calibri" w:cs="Calibri"/>
              </w:rPr>
              <w:t>4</w:t>
            </w:r>
            <w:r w:rsidRPr="009E2FDF">
              <w:rPr>
                <w:rFonts w:ascii="Calibri" w:eastAsia="Times New Roman" w:hAnsi="Calibri" w:cs="Calibri"/>
              </w:rPr>
              <w:t>0 (± 10) cm</w:t>
            </w:r>
          </w:p>
          <w:p w14:paraId="140A0FF3" w14:textId="77777777" w:rsidR="00235082" w:rsidRPr="009E2FDF" w:rsidRDefault="00235082" w:rsidP="00235082">
            <w:pPr>
              <w:spacing w:after="0" w:line="240" w:lineRule="auto"/>
              <w:jc w:val="both"/>
              <w:rPr>
                <w:rFonts w:ascii="Calibri" w:eastAsia="Calibri" w:hAnsi="Calibri" w:cs="Arial"/>
              </w:rPr>
            </w:pPr>
            <w:r w:rsidRPr="009E2FDF">
              <w:rPr>
                <w:rFonts w:ascii="Calibri" w:eastAsia="Calibri" w:hAnsi="Calibri" w:cs="Arial"/>
              </w:rPr>
              <w:t>2) Atsparus drėgmei</w:t>
            </w:r>
          </w:p>
          <w:p w14:paraId="0122ED0E" w14:textId="512442C6" w:rsidR="00235082" w:rsidRPr="009E2FDF" w:rsidRDefault="00235082" w:rsidP="00235082">
            <w:pPr>
              <w:spacing w:after="0" w:line="240" w:lineRule="auto"/>
              <w:jc w:val="both"/>
              <w:rPr>
                <w:rFonts w:ascii="Calibri" w:eastAsia="Calibri" w:hAnsi="Calibri" w:cs="Arial"/>
              </w:rPr>
            </w:pPr>
            <w:r w:rsidRPr="009E2FDF">
              <w:rPr>
                <w:rFonts w:ascii="Calibri" w:eastAsia="Calibri" w:hAnsi="Calibri" w:cs="Arial"/>
              </w:rPr>
              <w:t>3) Su užpildu (paminkštintas)</w:t>
            </w:r>
          </w:p>
        </w:tc>
        <w:tc>
          <w:tcPr>
            <w:tcW w:w="1421" w:type="pct"/>
          </w:tcPr>
          <w:p w14:paraId="33ECF4A0" w14:textId="77777777" w:rsidR="00235082" w:rsidRPr="00235082" w:rsidRDefault="00235082" w:rsidP="00235082">
            <w:pPr>
              <w:spacing w:after="0" w:line="240" w:lineRule="auto"/>
              <w:jc w:val="center"/>
              <w:rPr>
                <w:rFonts w:ascii="Calibri" w:eastAsia="Calibri" w:hAnsi="Calibri" w:cs="Arial"/>
              </w:rPr>
            </w:pPr>
            <w:r w:rsidRPr="00235082">
              <w:rPr>
                <w:rFonts w:ascii="Calibri" w:eastAsia="Calibri" w:hAnsi="Calibri" w:cs="Arial"/>
              </w:rPr>
              <w:t>V</w:t>
            </w:r>
            <w:r w:rsidRPr="00235082">
              <w:rPr>
                <w:rFonts w:ascii="Calibri" w:eastAsia="Calibri" w:hAnsi="Calibri" w:cs="Arial"/>
                <w:vertAlign w:val="subscript"/>
              </w:rPr>
              <w:t>2</w:t>
            </w:r>
            <w:r w:rsidRPr="00235082">
              <w:rPr>
                <w:rFonts w:ascii="Calibri" w:eastAsia="Calibri" w:hAnsi="Calibri" w:cs="Arial"/>
              </w:rPr>
              <w:t>=5</w:t>
            </w:r>
          </w:p>
        </w:tc>
      </w:tr>
      <w:tr w:rsidR="00235082" w:rsidRPr="00235082" w14:paraId="229A40A6" w14:textId="77777777" w:rsidTr="00F7652D">
        <w:trPr>
          <w:trHeight w:val="371"/>
        </w:trPr>
        <w:tc>
          <w:tcPr>
            <w:tcW w:w="3579" w:type="pct"/>
          </w:tcPr>
          <w:p w14:paraId="2C094A76" w14:textId="77777777" w:rsidR="00235082" w:rsidRPr="009E2FDF" w:rsidRDefault="00235082" w:rsidP="00235082">
            <w:pPr>
              <w:spacing w:after="0" w:line="240" w:lineRule="auto"/>
              <w:rPr>
                <w:rFonts w:ascii="Calibri" w:eastAsia="Times New Roman" w:hAnsi="Calibri" w:cs="Calibri"/>
                <w:b/>
                <w:bCs/>
              </w:rPr>
            </w:pPr>
            <w:r w:rsidRPr="009E2FDF">
              <w:rPr>
                <w:rFonts w:ascii="Calibri" w:eastAsia="Calibri" w:hAnsi="Calibri" w:cs="Arial"/>
              </w:rPr>
              <w:t>2.3.</w:t>
            </w:r>
            <w:r w:rsidRPr="009E2FDF">
              <w:rPr>
                <w:rFonts w:ascii="Calibri" w:eastAsia="Times New Roman" w:hAnsi="Calibri" w:cs="Calibri"/>
              </w:rPr>
              <w:t xml:space="preserve"> Techninės specifikacijos 4 punkto lentelės 16 punkte nurodyta prekė – </w:t>
            </w:r>
            <w:r w:rsidRPr="009E2FDF">
              <w:rPr>
                <w:rFonts w:ascii="Calibri" w:eastAsia="Calibri" w:hAnsi="Calibri" w:cs="Calibri"/>
                <w:bCs/>
                <w:lang w:eastAsia="en-US"/>
              </w:rPr>
              <w:t>nosies gleivių aspiratorius</w:t>
            </w:r>
            <w:r w:rsidRPr="009E2FDF">
              <w:rPr>
                <w:rFonts w:ascii="Calibri" w:eastAsia="Times New Roman" w:hAnsi="Calibri" w:cs="Calibri"/>
              </w:rPr>
              <w:t xml:space="preserve"> </w:t>
            </w:r>
            <w:r w:rsidRPr="009E2FDF">
              <w:rPr>
                <w:rFonts w:ascii="Calibri" w:eastAsia="Times New Roman" w:hAnsi="Calibri" w:cs="Calibri"/>
                <w:b/>
                <w:bCs/>
              </w:rPr>
              <w:t>turi papildomą vieną ar daugiau daugkartinį antgalį, tinkantį šiai prekei.</w:t>
            </w:r>
          </w:p>
        </w:tc>
        <w:tc>
          <w:tcPr>
            <w:tcW w:w="1421" w:type="pct"/>
          </w:tcPr>
          <w:p w14:paraId="7B7A6C50" w14:textId="77777777" w:rsidR="00235082" w:rsidRPr="00235082" w:rsidRDefault="00235082" w:rsidP="00235082">
            <w:pPr>
              <w:spacing w:after="0" w:line="240" w:lineRule="auto"/>
              <w:jc w:val="center"/>
              <w:rPr>
                <w:rFonts w:ascii="Calibri" w:eastAsia="Calibri" w:hAnsi="Calibri" w:cs="Arial"/>
              </w:rPr>
            </w:pPr>
            <w:r w:rsidRPr="00235082">
              <w:rPr>
                <w:rFonts w:ascii="Calibri" w:eastAsia="Calibri" w:hAnsi="Calibri" w:cs="Arial"/>
              </w:rPr>
              <w:t>V</w:t>
            </w:r>
            <w:r w:rsidRPr="00235082">
              <w:rPr>
                <w:rFonts w:ascii="Calibri" w:eastAsia="Calibri" w:hAnsi="Calibri" w:cs="Arial"/>
                <w:vertAlign w:val="subscript"/>
              </w:rPr>
              <w:t>3</w:t>
            </w:r>
            <w:r w:rsidRPr="00235082">
              <w:rPr>
                <w:rFonts w:ascii="Calibri" w:eastAsia="Calibri" w:hAnsi="Calibri" w:cs="Arial"/>
              </w:rPr>
              <w:t>=1</w:t>
            </w:r>
          </w:p>
        </w:tc>
      </w:tr>
    </w:tbl>
    <w:p w14:paraId="12AEDAAD" w14:textId="77777777" w:rsidR="00235082" w:rsidRPr="00235082" w:rsidRDefault="00235082" w:rsidP="00235082">
      <w:pPr>
        <w:tabs>
          <w:tab w:val="num" w:pos="720"/>
        </w:tabs>
        <w:jc w:val="both"/>
        <w:rPr>
          <w:rFonts w:ascii="Calibri" w:eastAsia="Calibri" w:hAnsi="Calibri" w:cs="Calibri"/>
          <w:iCs/>
        </w:rPr>
      </w:pPr>
    </w:p>
    <w:p w14:paraId="5907E56E" w14:textId="77777777" w:rsidR="00235082" w:rsidRPr="00235082" w:rsidRDefault="00235082" w:rsidP="00235082">
      <w:pPr>
        <w:tabs>
          <w:tab w:val="num" w:pos="720"/>
        </w:tabs>
        <w:jc w:val="both"/>
        <w:rPr>
          <w:rFonts w:ascii="Calibri" w:eastAsia="Calibri" w:hAnsi="Calibri" w:cs="Calibri"/>
          <w:iCs/>
        </w:rPr>
      </w:pPr>
      <w:r w:rsidRPr="00235082">
        <w:rPr>
          <w:rFonts w:ascii="Calibri" w:eastAsia="Calibri" w:hAnsi="Calibri" w:cs="Calibri"/>
          <w:iCs/>
        </w:rPr>
        <w:t xml:space="preserve">1. Ekonominis naudingumas (S) apskaičiuojamas sudedant tiekėjo pasiūlymo kainos (C), ir kūdikio kraitelį sudarančių prekių papildomų priedų </w:t>
      </w:r>
      <w:r w:rsidRPr="00235082">
        <w:rPr>
          <w:rFonts w:ascii="Calibri" w:eastAsia="Calibri" w:hAnsi="Calibri" w:cs="Arial"/>
        </w:rPr>
        <w:t>(V</w:t>
      </w:r>
      <w:r w:rsidRPr="00235082">
        <w:rPr>
          <w:rFonts w:ascii="Calibri" w:eastAsia="Calibri" w:hAnsi="Calibri" w:cs="Arial"/>
          <w:vertAlign w:val="subscript"/>
        </w:rPr>
        <w:t>1</w:t>
      </w:r>
      <w:r w:rsidRPr="00235082">
        <w:rPr>
          <w:rFonts w:ascii="Calibri" w:eastAsia="Calibri" w:hAnsi="Calibri" w:cs="Arial"/>
        </w:rPr>
        <w:t>, V</w:t>
      </w:r>
      <w:r w:rsidRPr="00235082">
        <w:rPr>
          <w:rFonts w:ascii="Calibri" w:eastAsia="Calibri" w:hAnsi="Calibri" w:cs="Arial"/>
          <w:vertAlign w:val="subscript"/>
        </w:rPr>
        <w:t xml:space="preserve">2, </w:t>
      </w:r>
      <w:r w:rsidRPr="00235082">
        <w:rPr>
          <w:rFonts w:ascii="Calibri" w:eastAsia="Calibri" w:hAnsi="Calibri" w:cs="Arial"/>
        </w:rPr>
        <w:t>V</w:t>
      </w:r>
      <w:r w:rsidRPr="00235082">
        <w:rPr>
          <w:rFonts w:ascii="Calibri" w:eastAsia="Calibri" w:hAnsi="Calibri" w:cs="Arial"/>
          <w:vertAlign w:val="subscript"/>
        </w:rPr>
        <w:t>3</w:t>
      </w:r>
      <w:r w:rsidRPr="00235082">
        <w:rPr>
          <w:rFonts w:ascii="Calibri" w:eastAsia="Calibri" w:hAnsi="Calibri" w:cs="Arial"/>
        </w:rPr>
        <w:t xml:space="preserve">), </w:t>
      </w:r>
      <w:r w:rsidRPr="00235082">
        <w:rPr>
          <w:rFonts w:ascii="Calibri" w:eastAsia="Calibri" w:hAnsi="Calibri" w:cs="Calibri"/>
        </w:rPr>
        <w:t>balus</w:t>
      </w:r>
      <w:r w:rsidRPr="00235082">
        <w:rPr>
          <w:rFonts w:ascii="Calibri" w:eastAsia="Calibri" w:hAnsi="Calibri" w:cs="Calibri"/>
          <w:iCs/>
        </w:rPr>
        <w:t>:</w:t>
      </w:r>
      <w:r w:rsidRPr="00235082">
        <w:rPr>
          <w:rFonts w:ascii="Calibri" w:eastAsia="Calibri" w:hAnsi="Calibri" w:cs="Calibri"/>
        </w:rPr>
        <w:t xml:space="preserve">                       </w:t>
      </w:r>
    </w:p>
    <w:p w14:paraId="1EF98AD9" w14:textId="77777777" w:rsidR="00235082" w:rsidRPr="00235082" w:rsidRDefault="00235082" w:rsidP="00235082">
      <w:pPr>
        <w:tabs>
          <w:tab w:val="num" w:pos="720"/>
        </w:tabs>
        <w:jc w:val="center"/>
        <w:rPr>
          <w:rFonts w:ascii="Calibri" w:eastAsia="Calibri" w:hAnsi="Calibri" w:cs="Calibri"/>
        </w:rPr>
      </w:pPr>
      <w:r w:rsidRPr="00235082">
        <w:rPr>
          <w:rFonts w:ascii="Calibri" w:eastAsia="Calibri" w:hAnsi="Calibri" w:cs="Calibri"/>
        </w:rPr>
        <w:t xml:space="preserve">S=C + </w:t>
      </w:r>
      <w:r w:rsidRPr="00235082">
        <w:rPr>
          <w:rFonts w:ascii="Calibri" w:eastAsia="Calibri" w:hAnsi="Calibri" w:cs="Arial"/>
        </w:rPr>
        <w:t>V</w:t>
      </w:r>
      <w:r w:rsidRPr="00235082">
        <w:rPr>
          <w:rFonts w:ascii="Calibri" w:eastAsia="Calibri" w:hAnsi="Calibri" w:cs="Arial"/>
          <w:vertAlign w:val="subscript"/>
        </w:rPr>
        <w:t>1</w:t>
      </w:r>
      <w:r w:rsidRPr="00235082">
        <w:rPr>
          <w:rFonts w:ascii="Calibri" w:eastAsia="Calibri" w:hAnsi="Calibri" w:cs="Calibri"/>
        </w:rPr>
        <w:t xml:space="preserve"> +</w:t>
      </w:r>
      <w:r w:rsidRPr="00235082">
        <w:rPr>
          <w:rFonts w:ascii="Calibri" w:eastAsia="Calibri" w:hAnsi="Calibri" w:cs="Arial"/>
        </w:rPr>
        <w:t xml:space="preserve"> V</w:t>
      </w:r>
      <w:r w:rsidRPr="00235082">
        <w:rPr>
          <w:rFonts w:ascii="Calibri" w:eastAsia="Calibri" w:hAnsi="Calibri" w:cs="Arial"/>
          <w:vertAlign w:val="subscript"/>
        </w:rPr>
        <w:t xml:space="preserve">2 </w:t>
      </w:r>
      <w:r w:rsidRPr="00235082">
        <w:rPr>
          <w:rFonts w:ascii="Calibri" w:eastAsia="Calibri" w:hAnsi="Calibri" w:cs="Calibri"/>
        </w:rPr>
        <w:t xml:space="preserve">+ </w:t>
      </w:r>
      <w:r w:rsidRPr="00235082">
        <w:rPr>
          <w:rFonts w:ascii="Calibri" w:eastAsia="Calibri" w:hAnsi="Calibri" w:cs="Arial"/>
          <w:vertAlign w:val="subscript"/>
        </w:rPr>
        <w:t xml:space="preserve"> </w:t>
      </w:r>
      <w:r w:rsidRPr="00235082">
        <w:rPr>
          <w:rFonts w:ascii="Calibri" w:eastAsia="Calibri" w:hAnsi="Calibri" w:cs="Arial"/>
        </w:rPr>
        <w:t>V</w:t>
      </w:r>
      <w:r w:rsidRPr="00235082">
        <w:rPr>
          <w:rFonts w:ascii="Calibri" w:eastAsia="Calibri" w:hAnsi="Calibri" w:cs="Arial"/>
          <w:vertAlign w:val="subscript"/>
        </w:rPr>
        <w:t>3</w:t>
      </w:r>
    </w:p>
    <w:p w14:paraId="66507129" w14:textId="77777777" w:rsidR="00235082" w:rsidRPr="00235082" w:rsidRDefault="00235082" w:rsidP="00235082">
      <w:pPr>
        <w:jc w:val="both"/>
        <w:rPr>
          <w:rFonts w:ascii="Calibri" w:eastAsia="Calibri" w:hAnsi="Calibri" w:cs="Calibri"/>
        </w:rPr>
      </w:pPr>
      <w:r w:rsidRPr="00235082">
        <w:rPr>
          <w:rFonts w:ascii="Calibri" w:eastAsia="Calibri" w:hAnsi="Calibri" w:cs="Calibri"/>
        </w:rPr>
        <w:t>2</w:t>
      </w:r>
      <w:r w:rsidRPr="00235082">
        <w:rPr>
          <w:rFonts w:ascii="Calibri" w:eastAsia="Calibri" w:hAnsi="Calibri" w:cs="Calibri"/>
          <w:b/>
        </w:rPr>
        <w:t>.</w:t>
      </w:r>
      <w:r w:rsidRPr="00235082">
        <w:rPr>
          <w:rFonts w:ascii="Calibri" w:eastAsia="Calibri" w:hAnsi="Calibri" w:cs="Calibri"/>
        </w:rPr>
        <w:t xml:space="preserve"> Tiekėjo pasiūlymo kainos balas (C) apskaičiuojamas mažiausios pasiūlytos kainos (</w:t>
      </w:r>
      <w:proofErr w:type="spellStart"/>
      <w:r w:rsidRPr="00235082">
        <w:rPr>
          <w:rFonts w:ascii="Calibri" w:eastAsia="Calibri" w:hAnsi="Calibri" w:cs="Calibri"/>
        </w:rPr>
        <w:t>C</w:t>
      </w:r>
      <w:r w:rsidRPr="00235082">
        <w:rPr>
          <w:rFonts w:ascii="Calibri" w:eastAsia="Calibri" w:hAnsi="Calibri" w:cs="Calibri"/>
          <w:vertAlign w:val="subscript"/>
        </w:rPr>
        <w:t>min</w:t>
      </w:r>
      <w:proofErr w:type="spellEnd"/>
      <w:r w:rsidRPr="00235082">
        <w:rPr>
          <w:rFonts w:ascii="Calibri" w:eastAsia="Calibri" w:hAnsi="Calibri" w:cs="Calibri"/>
        </w:rPr>
        <w:t>) ir vertinamo pasiūlymo kainos (</w:t>
      </w:r>
      <w:proofErr w:type="spellStart"/>
      <w:r w:rsidRPr="00235082">
        <w:rPr>
          <w:rFonts w:ascii="Calibri" w:eastAsia="Calibri" w:hAnsi="Calibri" w:cs="Calibri"/>
        </w:rPr>
        <w:t>C</w:t>
      </w:r>
      <w:r w:rsidRPr="00235082">
        <w:rPr>
          <w:rFonts w:ascii="Calibri" w:eastAsia="Calibri" w:hAnsi="Calibri" w:cs="Calibri"/>
          <w:vertAlign w:val="subscript"/>
        </w:rPr>
        <w:t>p</w:t>
      </w:r>
      <w:proofErr w:type="spellEnd"/>
      <w:r w:rsidRPr="00235082">
        <w:rPr>
          <w:rFonts w:ascii="Calibri" w:eastAsia="Calibri" w:hAnsi="Calibri" w:cs="Calibri"/>
        </w:rPr>
        <w:t>) santykį padauginant iš kainos lyginamojo svorio (X):</w:t>
      </w:r>
    </w:p>
    <w:p w14:paraId="371212ED" w14:textId="77777777" w:rsidR="00235082" w:rsidRPr="00235082" w:rsidRDefault="00235082" w:rsidP="00235082">
      <w:pPr>
        <w:jc w:val="center"/>
        <w:rPr>
          <w:rFonts w:ascii="Calibri" w:eastAsia="Calibri" w:hAnsi="Calibri" w:cs="Calibri"/>
        </w:rPr>
      </w:pPr>
      <w:proofErr w:type="spellStart"/>
      <w:r w:rsidRPr="00235082">
        <w:rPr>
          <w:rFonts w:ascii="Calibri" w:eastAsia="Calibri" w:hAnsi="Calibri" w:cs="Calibri"/>
        </w:rPr>
        <w:t>C</w:t>
      </w:r>
      <w:r w:rsidRPr="00235082">
        <w:rPr>
          <w:rFonts w:ascii="Calibri" w:eastAsia="Calibri" w:hAnsi="Calibri" w:cs="Calibri"/>
          <w:vertAlign w:val="subscript"/>
        </w:rPr>
        <w:t>min</w:t>
      </w:r>
      <w:proofErr w:type="spellEnd"/>
    </w:p>
    <w:p w14:paraId="4B6CF08E" w14:textId="77777777" w:rsidR="00235082" w:rsidRPr="00235082" w:rsidRDefault="00235082" w:rsidP="00235082">
      <w:pPr>
        <w:jc w:val="center"/>
        <w:rPr>
          <w:rFonts w:ascii="Calibri" w:eastAsia="Calibri" w:hAnsi="Calibri" w:cs="Calibri"/>
        </w:rPr>
      </w:pPr>
      <w:r w:rsidRPr="00235082">
        <w:rPr>
          <w:rFonts w:ascii="Calibri" w:eastAsia="Calibri" w:hAnsi="Calibri" w:cs="Calibri"/>
        </w:rPr>
        <w:t xml:space="preserve">C = ------------ x </w:t>
      </w:r>
      <w:proofErr w:type="spellStart"/>
      <w:r w:rsidRPr="00235082">
        <w:rPr>
          <w:rFonts w:ascii="Calibri" w:eastAsia="Calibri" w:hAnsi="Calibri" w:cs="Calibri"/>
        </w:rPr>
        <w:t>X</w:t>
      </w:r>
      <w:proofErr w:type="spellEnd"/>
    </w:p>
    <w:p w14:paraId="2D5544FD" w14:textId="77777777" w:rsidR="00235082" w:rsidRPr="00235082" w:rsidRDefault="00235082" w:rsidP="00235082">
      <w:pPr>
        <w:jc w:val="center"/>
        <w:rPr>
          <w:rFonts w:ascii="Calibri" w:eastAsia="Calibri" w:hAnsi="Calibri" w:cs="Calibri"/>
          <w:vertAlign w:val="subscript"/>
        </w:rPr>
      </w:pPr>
      <w:proofErr w:type="spellStart"/>
      <w:r w:rsidRPr="00235082">
        <w:rPr>
          <w:rFonts w:ascii="Calibri" w:eastAsia="Calibri" w:hAnsi="Calibri" w:cs="Calibri"/>
        </w:rPr>
        <w:t>C</w:t>
      </w:r>
      <w:r w:rsidRPr="00235082">
        <w:rPr>
          <w:rFonts w:ascii="Calibri" w:eastAsia="Calibri" w:hAnsi="Calibri" w:cs="Calibri"/>
          <w:vertAlign w:val="subscript"/>
        </w:rPr>
        <w:t>p</w:t>
      </w:r>
      <w:proofErr w:type="spellEnd"/>
    </w:p>
    <w:p w14:paraId="001CAE34" w14:textId="77777777" w:rsidR="00235082" w:rsidRDefault="00235082" w:rsidP="00235082">
      <w:pPr>
        <w:jc w:val="both"/>
        <w:rPr>
          <w:rFonts w:ascii="Calibri" w:eastAsia="Calibri" w:hAnsi="Calibri" w:cs="Calibri"/>
          <w:iCs/>
          <w:u w:val="single"/>
        </w:rPr>
      </w:pPr>
    </w:p>
    <w:p w14:paraId="3B4469BD" w14:textId="7A6E9A26" w:rsidR="00235082" w:rsidRPr="00235082" w:rsidRDefault="00235082" w:rsidP="00235082">
      <w:pPr>
        <w:jc w:val="both"/>
        <w:rPr>
          <w:rFonts w:ascii="Calibri" w:eastAsia="Calibri" w:hAnsi="Calibri" w:cs="Calibri"/>
          <w:iCs/>
          <w:u w:val="single"/>
        </w:rPr>
      </w:pPr>
      <w:r w:rsidRPr="00235082">
        <w:rPr>
          <w:rFonts w:ascii="Calibri" w:eastAsia="Calibri" w:hAnsi="Calibri" w:cs="Calibri"/>
          <w:iCs/>
          <w:u w:val="single"/>
        </w:rPr>
        <w:lastRenderedPageBreak/>
        <w:t>Pastabos:</w:t>
      </w:r>
    </w:p>
    <w:p w14:paraId="4A994A9B" w14:textId="77777777" w:rsidR="00235082" w:rsidRPr="00235082" w:rsidRDefault="00235082" w:rsidP="00235082">
      <w:pPr>
        <w:spacing w:after="0"/>
        <w:jc w:val="both"/>
        <w:rPr>
          <w:rFonts w:eastAsia="Aptos" w:cstheme="minorHAnsi"/>
          <w:kern w:val="2"/>
          <w14:ligatures w14:val="standardContextual"/>
        </w:rPr>
      </w:pPr>
      <w:r w:rsidRPr="00235082">
        <w:rPr>
          <w:rFonts w:eastAsia="Aptos" w:cstheme="minorHAnsi"/>
          <w:iCs/>
          <w:kern w:val="2"/>
          <w14:ligatures w14:val="standardContextual"/>
        </w:rPr>
        <w:t xml:space="preserve">1) </w:t>
      </w:r>
      <w:r w:rsidRPr="00235082">
        <w:rPr>
          <w:rFonts w:eastAsia="Aptos" w:cstheme="minorHAnsi"/>
          <w:b/>
          <w:kern w:val="2"/>
          <w14:ligatures w14:val="standardContextual"/>
        </w:rPr>
        <w:t xml:space="preserve">Jeigu tiekėjas nepasiūlys </w:t>
      </w:r>
      <w:r w:rsidRPr="00235082">
        <w:rPr>
          <w:rFonts w:eastAsia="Aptos" w:cstheme="minorHAnsi"/>
          <w:kern w:val="2"/>
          <w14:ligatures w14:val="standardContextual"/>
        </w:rPr>
        <w:t>k</w:t>
      </w:r>
      <w:r w:rsidRPr="00235082">
        <w:rPr>
          <w:rFonts w:eastAsia="Aptos" w:cstheme="minorHAnsi"/>
          <w:kern w:val="2"/>
          <w:lang w:eastAsia="zh-CN"/>
          <w14:ligatures w14:val="standardContextual"/>
        </w:rPr>
        <w:t>ūdikio kraitelį sudarančių prekių papildomų priedų</w:t>
      </w:r>
      <w:r w:rsidRPr="00235082">
        <w:rPr>
          <w:rFonts w:eastAsia="Aptos" w:cstheme="minorHAnsi"/>
          <w:b/>
          <w:kern w:val="2"/>
          <w14:ligatures w14:val="standardContextual"/>
        </w:rPr>
        <w:t xml:space="preserve">, jam bus skirta 0 balų </w:t>
      </w:r>
      <w:r w:rsidRPr="00235082">
        <w:rPr>
          <w:rFonts w:eastAsia="Aptos" w:cstheme="minorHAnsi"/>
          <w:kern w:val="2"/>
          <w14:ligatures w14:val="standardContextual"/>
        </w:rPr>
        <w:t>už šį kriterijų.</w:t>
      </w:r>
    </w:p>
    <w:p w14:paraId="75CFF911" w14:textId="77777777" w:rsidR="00235082" w:rsidRPr="00235082" w:rsidRDefault="00235082" w:rsidP="00235082">
      <w:pPr>
        <w:spacing w:after="0"/>
        <w:jc w:val="both"/>
        <w:rPr>
          <w:rFonts w:eastAsia="Aptos" w:cstheme="minorHAnsi"/>
          <w:kern w:val="2"/>
          <w14:ligatures w14:val="standardContextual"/>
        </w:rPr>
      </w:pPr>
      <w:r w:rsidRPr="00235082">
        <w:rPr>
          <w:rFonts w:eastAsia="Aptos" w:cstheme="minorHAnsi"/>
          <w:bCs/>
          <w:kern w:val="2"/>
          <w:lang w:val="en-US"/>
          <w14:ligatures w14:val="standardContextual"/>
        </w:rPr>
        <w:t>2)</w:t>
      </w:r>
      <w:r w:rsidRPr="00235082">
        <w:rPr>
          <w:rFonts w:eastAsia="Aptos" w:cstheme="minorHAnsi"/>
          <w:b/>
          <w:kern w:val="2"/>
          <w:lang w:val="en-US"/>
          <w14:ligatures w14:val="standardContextual"/>
        </w:rPr>
        <w:t xml:space="preserve"> </w:t>
      </w:r>
      <w:r w:rsidRPr="00235082">
        <w:rPr>
          <w:rFonts w:eastAsia="Aptos" w:cstheme="minorHAnsi"/>
          <w:iCs/>
          <w:kern w:val="2"/>
          <w14:ligatures w14:val="standardContextual"/>
        </w:rPr>
        <w:t xml:space="preserve">Jeigu tiekėjas </w:t>
      </w:r>
      <w:r w:rsidRPr="00235082">
        <w:rPr>
          <w:rFonts w:eastAsia="Aptos" w:cstheme="minorHAnsi"/>
          <w:b/>
          <w:kern w:val="2"/>
          <w14:ligatures w14:val="standardContextual"/>
        </w:rPr>
        <w:t xml:space="preserve">pasiūlys tik dalį </w:t>
      </w:r>
      <w:r w:rsidRPr="00235082">
        <w:rPr>
          <w:rFonts w:eastAsia="Aptos" w:cstheme="minorHAnsi"/>
          <w:kern w:val="2"/>
          <w14:ligatures w14:val="standardContextual"/>
        </w:rPr>
        <w:t>k</w:t>
      </w:r>
      <w:r w:rsidRPr="00235082">
        <w:rPr>
          <w:rFonts w:eastAsia="Aptos" w:cstheme="minorHAnsi"/>
          <w:kern w:val="2"/>
          <w:lang w:eastAsia="zh-CN"/>
          <w14:ligatures w14:val="standardContextual"/>
        </w:rPr>
        <w:t>ūdikio kraitelį sudarančių prekių papildomų priedų</w:t>
      </w:r>
      <w:r w:rsidRPr="00235082">
        <w:rPr>
          <w:rFonts w:eastAsia="Aptos" w:cstheme="minorHAnsi"/>
          <w:b/>
          <w:kern w:val="2"/>
          <w14:ligatures w14:val="standardContextual"/>
        </w:rPr>
        <w:t>, jam bus skirti balai tik už tuos papildomus kūdikio kraitelio prekių priedus, kuriuos jis pasiūlė.</w:t>
      </w:r>
    </w:p>
    <w:p w14:paraId="4692FC6F" w14:textId="2A4CBEB6" w:rsidR="00235082" w:rsidRPr="00235082" w:rsidRDefault="009D3BD6" w:rsidP="00235082">
      <w:pPr>
        <w:spacing w:after="0"/>
        <w:jc w:val="both"/>
        <w:rPr>
          <w:rFonts w:eastAsia="Aptos" w:cstheme="minorHAnsi"/>
          <w:kern w:val="2"/>
          <w:lang w:eastAsia="en-US"/>
          <w14:ligatures w14:val="standardContextual"/>
        </w:rPr>
      </w:pPr>
      <w:r>
        <w:rPr>
          <w:rFonts w:eastAsia="Aptos" w:cstheme="minorHAnsi"/>
          <w:kern w:val="2"/>
          <w:lang w:eastAsia="en-US"/>
          <w14:ligatures w14:val="standardContextual"/>
        </w:rPr>
        <w:t xml:space="preserve">3) </w:t>
      </w:r>
      <w:r w:rsidR="00235082" w:rsidRPr="00235082">
        <w:rPr>
          <w:rFonts w:eastAsia="Aptos" w:cstheme="minorHAnsi"/>
          <w:kern w:val="2"/>
          <w:lang w:eastAsia="en-US"/>
          <w14:ligatures w14:val="standardContextual"/>
        </w:rPr>
        <w:t xml:space="preserve">Jeigu techninės specifikacijos 5 punkto lentelėje tiekėjas nurodys, jog siūlo atitinkamus kūdikio kraitelį sudarančių prekių priedus, šie </w:t>
      </w:r>
      <w:r w:rsidR="00235082" w:rsidRPr="00235082">
        <w:rPr>
          <w:rFonts w:eastAsia="Aptos" w:cstheme="minorHAnsi"/>
          <w:b/>
          <w:bCs/>
          <w:kern w:val="2"/>
          <w:lang w:eastAsia="en-US"/>
          <w14:ligatures w14:val="standardContextual"/>
        </w:rPr>
        <w:t>priedai perkančiajai organizacijai turi būti pateikiami kartu su prekių pavyzdžiais</w:t>
      </w:r>
      <w:r w:rsidR="00235082" w:rsidRPr="00235082">
        <w:rPr>
          <w:rFonts w:eastAsia="Aptos" w:cstheme="minorHAnsi"/>
          <w:kern w:val="2"/>
          <w:lang w:eastAsia="en-US"/>
          <w14:ligatures w14:val="standardContextual"/>
        </w:rPr>
        <w:t xml:space="preserve">. </w:t>
      </w:r>
    </w:p>
    <w:p w14:paraId="0FEB0086" w14:textId="77777777" w:rsidR="00235082" w:rsidRPr="00235082" w:rsidRDefault="00235082" w:rsidP="00235082">
      <w:pPr>
        <w:spacing w:after="0"/>
        <w:jc w:val="both"/>
        <w:rPr>
          <w:rFonts w:eastAsia="Aptos" w:cstheme="minorHAnsi"/>
          <w:kern w:val="2"/>
          <w:lang w:eastAsia="en-US"/>
          <w14:ligatures w14:val="standardContextual"/>
        </w:rPr>
      </w:pPr>
      <w:bookmarkStart w:id="74" w:name="_Hlk201824265"/>
      <w:r w:rsidRPr="00235082">
        <w:rPr>
          <w:rFonts w:eastAsia="Aptos" w:cstheme="minorHAnsi"/>
          <w:kern w:val="2"/>
          <w:lang w:eastAsia="en-US"/>
          <w14:ligatures w14:val="standardContextual"/>
        </w:rPr>
        <w:t xml:space="preserve">Jeigu tiekėjas techninės specifikacijos 5 punkto lentelėje nurodys, jog siūlo atitinkamus kūdikio kraitelį sudarančių prekių priedus, bet </w:t>
      </w:r>
      <w:r w:rsidRPr="00235082">
        <w:rPr>
          <w:rFonts w:eastAsia="Aptos" w:cstheme="minorHAnsi"/>
          <w:b/>
          <w:bCs/>
          <w:kern w:val="2"/>
          <w:lang w:eastAsia="en-US"/>
          <w14:ligatures w14:val="standardContextual"/>
        </w:rPr>
        <w:t>kartu su prekių pavyzdžiais jų nepateiks,</w:t>
      </w:r>
      <w:r w:rsidRPr="00235082">
        <w:rPr>
          <w:rFonts w:eastAsia="Aptos" w:cstheme="minorHAnsi"/>
          <w:kern w:val="2"/>
          <w:lang w:eastAsia="en-US"/>
          <w14:ligatures w14:val="standardContextual"/>
        </w:rPr>
        <w:t xml:space="preserve"> perkančioji organizacija paprašys juos </w:t>
      </w:r>
      <w:r w:rsidRPr="00235082">
        <w:rPr>
          <w:rFonts w:eastAsia="Aptos" w:cstheme="minorHAnsi"/>
          <w:b/>
          <w:bCs/>
          <w:kern w:val="2"/>
          <w:lang w:eastAsia="en-US"/>
          <w14:ligatures w14:val="standardContextual"/>
        </w:rPr>
        <w:t>pateikti tiekėjų pasiūlymų vertinimo metu</w:t>
      </w:r>
      <w:r w:rsidRPr="00235082">
        <w:rPr>
          <w:rFonts w:eastAsia="Aptos" w:cstheme="minorHAnsi"/>
          <w:kern w:val="2"/>
          <w:lang w:eastAsia="en-US"/>
          <w14:ligatures w14:val="standardContextual"/>
        </w:rPr>
        <w:t xml:space="preserve">. Jeigu pasiūlymų vertinimo metu tiekėjas nepateiks techninės specifikacijos 5 punkto lentelėje jo nurodytų siūlomų papildomų kūdikio kraitelį sudarančių prekių priedų, jam bus skirta 0 balų už šį kriterijų. </w:t>
      </w:r>
    </w:p>
    <w:p w14:paraId="457FD21F" w14:textId="77777777" w:rsidR="00235082" w:rsidRDefault="00235082" w:rsidP="00235082">
      <w:pPr>
        <w:spacing w:after="0"/>
        <w:jc w:val="both"/>
        <w:rPr>
          <w:rFonts w:eastAsia="Aptos" w:cstheme="minorHAnsi"/>
          <w:kern w:val="2"/>
          <w:lang w:eastAsia="zh-CN"/>
          <w14:ligatures w14:val="standardContextual"/>
        </w:rPr>
      </w:pPr>
      <w:r w:rsidRPr="00235082">
        <w:rPr>
          <w:rFonts w:eastAsia="Aptos" w:cstheme="minorHAnsi"/>
          <w:kern w:val="2"/>
          <w:lang w:eastAsia="zh-CN"/>
          <w14:ligatures w14:val="standardContextual"/>
        </w:rPr>
        <w:t xml:space="preserve">Jeigu tiekėjas </w:t>
      </w:r>
      <w:r w:rsidRPr="00235082">
        <w:rPr>
          <w:rFonts w:eastAsia="Aptos" w:cstheme="minorHAnsi"/>
          <w:b/>
          <w:bCs/>
          <w:kern w:val="2"/>
          <w14:ligatures w14:val="standardContextual"/>
        </w:rPr>
        <w:t>techninės specifikacijos 5 punkto lentelėje nenurodys</w:t>
      </w:r>
      <w:r w:rsidRPr="00235082">
        <w:rPr>
          <w:rFonts w:eastAsia="Aptos" w:cstheme="minorHAnsi"/>
          <w:kern w:val="2"/>
          <w14:ligatures w14:val="standardContextual"/>
        </w:rPr>
        <w:t xml:space="preserve"> informacijos, jog jis siūlo atitinkamus k</w:t>
      </w:r>
      <w:r w:rsidRPr="00235082">
        <w:rPr>
          <w:rFonts w:eastAsia="Aptos" w:cstheme="minorHAnsi"/>
          <w:kern w:val="2"/>
          <w:lang w:eastAsia="zh-CN"/>
          <w14:ligatures w14:val="standardContextual"/>
        </w:rPr>
        <w:t xml:space="preserve">ūdikio kraitelį sudarančių prekių priedus, </w:t>
      </w:r>
      <w:r w:rsidRPr="00235082">
        <w:rPr>
          <w:rFonts w:eastAsia="Aptos" w:cstheme="minorHAnsi"/>
          <w:b/>
          <w:bCs/>
          <w:kern w:val="2"/>
          <w:lang w:eastAsia="zh-CN"/>
          <w14:ligatures w14:val="standardContextual"/>
        </w:rPr>
        <w:t xml:space="preserve">bet </w:t>
      </w:r>
      <w:r w:rsidRPr="00235082">
        <w:rPr>
          <w:rFonts w:eastAsia="Aptos" w:cstheme="minorHAnsi"/>
          <w:kern w:val="2"/>
          <w:lang w:eastAsia="zh-CN"/>
          <w14:ligatures w14:val="standardContextual"/>
        </w:rPr>
        <w:t xml:space="preserve">juos perkančiajai organizacijai </w:t>
      </w:r>
      <w:r w:rsidRPr="00235082">
        <w:rPr>
          <w:rFonts w:eastAsia="Aptos" w:cstheme="minorHAnsi"/>
          <w:b/>
          <w:bCs/>
          <w:kern w:val="2"/>
          <w:lang w:eastAsia="zh-CN"/>
          <w14:ligatures w14:val="standardContextual"/>
        </w:rPr>
        <w:t>pateiks kartu su prekių pavyzdžiais,</w:t>
      </w:r>
      <w:r w:rsidRPr="00235082">
        <w:rPr>
          <w:rFonts w:eastAsia="Aptos" w:cstheme="minorHAnsi"/>
          <w:kern w:val="2"/>
          <w:lang w:eastAsia="zh-CN"/>
          <w14:ligatures w14:val="standardContextual"/>
        </w:rPr>
        <w:t xml:space="preserve"> tokiu atveju perkančioji organizacija skirs balus priklausomai nuo to, kokie papildomi kūdikio kraitelį sudarantys priedai bus pateikti.</w:t>
      </w:r>
    </w:p>
    <w:bookmarkEnd w:id="74"/>
    <w:p w14:paraId="5FEE6512" w14:textId="6DAFE4EB" w:rsidR="009D3BD6" w:rsidRPr="004C2BFA" w:rsidRDefault="009D3BD6" w:rsidP="009D3BD6">
      <w:pPr>
        <w:spacing w:after="0" w:line="240" w:lineRule="auto"/>
        <w:jc w:val="both"/>
        <w:rPr>
          <w:rFonts w:ascii="Calibri" w:eastAsia="Times New Roman" w:hAnsi="Calibri" w:cs="Calibri"/>
          <w:b/>
          <w:bCs/>
        </w:rPr>
      </w:pPr>
      <w:r w:rsidRPr="004C2BFA">
        <w:rPr>
          <w:rFonts w:eastAsia="Aptos" w:cstheme="minorHAnsi"/>
          <w:kern w:val="2"/>
          <w:lang w:eastAsia="zh-CN"/>
          <w14:ligatures w14:val="standardContextual"/>
        </w:rPr>
        <w:t xml:space="preserve">4) </w:t>
      </w:r>
      <w:r w:rsidRPr="004C2BFA">
        <w:rPr>
          <w:rFonts w:eastAsia="Aptos" w:cstheme="minorHAnsi"/>
          <w:kern w:val="2"/>
          <w:lang w:eastAsia="en-US"/>
          <w14:ligatures w14:val="standardContextual"/>
        </w:rPr>
        <w:t>Jeigu tiekėjo pasiūlyta papildoma prekė –</w:t>
      </w:r>
      <w:r w:rsidRPr="004C2BFA">
        <w:rPr>
          <w:rFonts w:ascii="Calibri" w:eastAsia="Times New Roman" w:hAnsi="Calibri" w:cs="Calibri"/>
          <w:b/>
          <w:bCs/>
        </w:rPr>
        <w:t xml:space="preserve"> sulankstomas daugkartinis vystymo kilimėlis neatitiks šiai prekei nurodytų techninių parametrų, tiekėjui </w:t>
      </w:r>
      <w:r w:rsidRPr="004C2BFA">
        <w:rPr>
          <w:rFonts w:eastAsia="Aptos" w:cstheme="minorHAnsi"/>
          <w:b/>
          <w:kern w:val="2"/>
          <w14:ligatures w14:val="standardContextual"/>
        </w:rPr>
        <w:t xml:space="preserve">bus skirta 0 balų </w:t>
      </w:r>
      <w:r w:rsidRPr="004C2BFA">
        <w:rPr>
          <w:rFonts w:eastAsia="Aptos" w:cstheme="minorHAnsi"/>
          <w:kern w:val="2"/>
          <w14:ligatures w14:val="standardContextual"/>
        </w:rPr>
        <w:t>už š</w:t>
      </w:r>
      <w:r w:rsidR="00903599" w:rsidRPr="004C2BFA">
        <w:rPr>
          <w:rFonts w:eastAsia="Aptos" w:cstheme="minorHAnsi"/>
          <w:kern w:val="2"/>
          <w14:ligatures w14:val="standardContextual"/>
        </w:rPr>
        <w:t>į k</w:t>
      </w:r>
      <w:r w:rsidR="00903599" w:rsidRPr="004C2BFA">
        <w:rPr>
          <w:rFonts w:eastAsia="Aptos" w:cstheme="minorHAnsi"/>
          <w:kern w:val="2"/>
          <w:lang w:eastAsia="zh-CN"/>
          <w14:ligatures w14:val="standardContextual"/>
        </w:rPr>
        <w:t xml:space="preserve">ūdikio kraitelį sudarančių prekių </w:t>
      </w:r>
      <w:r w:rsidR="00903599" w:rsidRPr="004C2BFA">
        <w:rPr>
          <w:rFonts w:eastAsia="Aptos" w:cstheme="minorHAnsi"/>
          <w:kern w:val="2"/>
          <w14:ligatures w14:val="standardContextual"/>
        </w:rPr>
        <w:t>priedą</w:t>
      </w:r>
      <w:r w:rsidRPr="004C2BFA">
        <w:rPr>
          <w:rFonts w:eastAsia="Aptos" w:cstheme="minorHAnsi"/>
          <w:kern w:val="2"/>
          <w14:ligatures w14:val="standardContextual"/>
        </w:rPr>
        <w:t>.</w:t>
      </w:r>
    </w:p>
    <w:p w14:paraId="53ACC700" w14:textId="31EEA668" w:rsidR="00235082" w:rsidRPr="00235082" w:rsidRDefault="009D3BD6" w:rsidP="00235082">
      <w:pPr>
        <w:spacing w:after="0"/>
        <w:jc w:val="both"/>
        <w:rPr>
          <w:rFonts w:eastAsia="Aptos" w:cstheme="minorHAnsi"/>
          <w:kern w:val="2"/>
          <w:lang w:eastAsia="zh-CN"/>
          <w14:ligatures w14:val="standardContextual"/>
        </w:rPr>
      </w:pPr>
      <w:r w:rsidRPr="004C2BFA">
        <w:rPr>
          <w:rFonts w:eastAsia="Aptos" w:cstheme="minorHAnsi"/>
          <w:bCs/>
          <w:kern w:val="2"/>
          <w14:ligatures w14:val="standardContextual"/>
        </w:rPr>
        <w:t>5</w:t>
      </w:r>
      <w:r w:rsidR="00235082" w:rsidRPr="004C2BFA">
        <w:rPr>
          <w:rFonts w:eastAsia="Aptos" w:cstheme="minorHAnsi"/>
          <w:bCs/>
          <w:kern w:val="2"/>
          <w14:ligatures w14:val="standardContextual"/>
        </w:rPr>
        <w:t xml:space="preserve">) Tiekėjas, sudarydamas sutartį ar jos vykdymo metu, neturi teisės atsisakyti tiekti </w:t>
      </w:r>
      <w:r w:rsidR="00235082" w:rsidRPr="004C2BFA">
        <w:rPr>
          <w:rFonts w:eastAsia="Aptos" w:cstheme="minorHAnsi"/>
          <w:kern w:val="2"/>
          <w14:ligatures w14:val="standardContextual"/>
        </w:rPr>
        <w:t>k</w:t>
      </w:r>
      <w:r w:rsidR="00235082" w:rsidRPr="004C2BFA">
        <w:rPr>
          <w:rFonts w:eastAsia="Aptos" w:cstheme="minorHAnsi"/>
          <w:kern w:val="2"/>
          <w:lang w:eastAsia="zh-CN"/>
          <w14:ligatures w14:val="standardContextual"/>
        </w:rPr>
        <w:t>ūdikio kraitelį sudarančias</w:t>
      </w:r>
      <w:r w:rsidR="00235082" w:rsidRPr="00235082">
        <w:rPr>
          <w:rFonts w:eastAsia="Aptos" w:cstheme="minorHAnsi"/>
          <w:kern w:val="2"/>
          <w:lang w:eastAsia="zh-CN"/>
          <w14:ligatures w14:val="standardContextual"/>
        </w:rPr>
        <w:t xml:space="preserve"> prekes be papildomų priedų</w:t>
      </w:r>
      <w:r w:rsidR="00235082" w:rsidRPr="00235082">
        <w:rPr>
          <w:rFonts w:eastAsia="Aptos" w:cstheme="minorHAnsi"/>
          <w:bCs/>
          <w:kern w:val="2"/>
          <w14:ligatures w14:val="standardContextual"/>
        </w:rPr>
        <w:t>, jei jo pasiūlymas buvo įvertintas ekonominio naudingumo balais.</w:t>
      </w:r>
    </w:p>
    <w:p w14:paraId="3A024621" w14:textId="44F4B272" w:rsidR="00210870" w:rsidRPr="00210870" w:rsidRDefault="00210870" w:rsidP="00210870">
      <w:pPr>
        <w:pStyle w:val="paragrafesrasas2lygis"/>
        <w:ind w:firstLine="397"/>
        <w:jc w:val="left"/>
        <w:rPr>
          <w:rFonts w:asciiTheme="minorHAnsi" w:hAnsiTheme="minorHAnsi" w:cstheme="minorHAnsi"/>
          <w:color w:val="7030A0"/>
        </w:rPr>
      </w:pP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297BF96E" w:rsidR="007545D6" w:rsidRDefault="00FE3D1F" w:rsidP="00AB5541">
      <w:pPr>
        <w:pStyle w:val="Antrat2"/>
        <w:ind w:left="5103"/>
        <w:rPr>
          <w:rFonts w:asciiTheme="minorHAnsi" w:hAnsiTheme="minorHAnsi"/>
          <w:color w:val="0070C0"/>
          <w:sz w:val="21"/>
          <w:szCs w:val="21"/>
        </w:rPr>
      </w:pPr>
      <w:bookmarkStart w:id="75" w:name="_Toc201570803"/>
      <w:bookmarkStart w:id="76" w:name="_Ref39586171"/>
      <w:bookmarkStart w:id="77" w:name="_Ref39673580"/>
      <w:bookmarkStart w:id="78"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B03CE0">
        <w:rPr>
          <w:rFonts w:asciiTheme="minorHAnsi" w:hAnsiTheme="minorHAnsi"/>
          <w:color w:val="0070C0"/>
          <w:sz w:val="21"/>
          <w:szCs w:val="21"/>
        </w:rPr>
        <w:t xml:space="preserve"> </w:t>
      </w:r>
      <w:r w:rsidR="004D3BE3">
        <w:rPr>
          <w:rFonts w:asciiTheme="minorHAnsi" w:hAnsiTheme="minorHAnsi"/>
          <w:color w:val="0070C0"/>
          <w:sz w:val="21"/>
          <w:szCs w:val="21"/>
        </w:rPr>
        <w:t>juridiniam asmeniui</w:t>
      </w:r>
      <w:r w:rsidR="00FF607F">
        <w:rPr>
          <w:rFonts w:asciiTheme="minorHAnsi" w:hAnsiTheme="minorHAnsi"/>
          <w:color w:val="0070C0"/>
          <w:sz w:val="21"/>
          <w:szCs w:val="21"/>
        </w:rPr>
        <w:t>“</w:t>
      </w:r>
      <w:bookmarkEnd w:id="75"/>
    </w:p>
    <w:p w14:paraId="5B45E78B" w14:textId="77777777" w:rsidR="00210594" w:rsidRDefault="00210594" w:rsidP="00210594"/>
    <w:p w14:paraId="2E56C74E" w14:textId="77777777" w:rsidR="008C7C8C" w:rsidRPr="001C45C1" w:rsidRDefault="008C7C8C" w:rsidP="008C7C8C">
      <w:pPr>
        <w:jc w:val="center"/>
        <w:rPr>
          <w:rFonts w:cstheme="minorHAnsi"/>
        </w:rPr>
      </w:pPr>
      <w:r w:rsidRPr="001C45C1">
        <w:rPr>
          <w:rFonts w:cstheme="minorHAnsi"/>
        </w:rPr>
        <w:t>Herbas arba prekių ženklas</w:t>
      </w:r>
    </w:p>
    <w:p w14:paraId="00A9F200" w14:textId="24FC0045" w:rsidR="008C7C8C" w:rsidRPr="001C45C1" w:rsidRDefault="008C7C8C" w:rsidP="008C7C8C">
      <w:pPr>
        <w:jc w:val="center"/>
        <w:rPr>
          <w:rFonts w:cstheme="minorHAnsi"/>
          <w:sz w:val="20"/>
          <w:szCs w:val="20"/>
        </w:rPr>
      </w:pPr>
      <w:r w:rsidRPr="001C45C1">
        <w:rPr>
          <w:rFonts w:cstheme="minorHAnsi"/>
          <w:sz w:val="20"/>
          <w:szCs w:val="20"/>
        </w:rPr>
        <w:t>(Tiekėjo pavadinimas)</w:t>
      </w:r>
    </w:p>
    <w:p w14:paraId="12B5AC17" w14:textId="77777777" w:rsidR="008C7C8C" w:rsidRPr="001C45C1" w:rsidRDefault="008C7C8C" w:rsidP="008C7C8C">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1C45C1" w:rsidRDefault="008C7C8C" w:rsidP="008C7C8C">
      <w:pPr>
        <w:jc w:val="both"/>
        <w:rPr>
          <w:rFonts w:cstheme="minorHAnsi"/>
          <w:sz w:val="20"/>
          <w:szCs w:val="20"/>
        </w:rPr>
      </w:pPr>
    </w:p>
    <w:p w14:paraId="7B58F7D7" w14:textId="77777777" w:rsidR="008C7C8C" w:rsidRPr="001C45C1" w:rsidRDefault="008C7C8C" w:rsidP="009D03EB">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9D03EB">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8C7C8C">
      <w:pPr>
        <w:jc w:val="center"/>
        <w:rPr>
          <w:rFonts w:cstheme="minorHAnsi"/>
          <w:b/>
          <w:sz w:val="24"/>
          <w:szCs w:val="24"/>
        </w:rPr>
      </w:pPr>
    </w:p>
    <w:p w14:paraId="3B19EFA1" w14:textId="63F4A165" w:rsidR="008C7C8C" w:rsidRPr="001C45C1" w:rsidRDefault="008C7C8C" w:rsidP="008C7C8C">
      <w:pPr>
        <w:autoSpaceDE w:val="0"/>
        <w:autoSpaceDN w:val="0"/>
        <w:adjustRightInd w:val="0"/>
        <w:jc w:val="center"/>
        <w:rPr>
          <w:rFonts w:cstheme="minorHAnsi"/>
        </w:rPr>
      </w:pPr>
      <w:r w:rsidRPr="001C45C1">
        <w:rPr>
          <w:rFonts w:cstheme="minorHAnsi"/>
          <w:b/>
          <w:bCs/>
        </w:rPr>
        <w:t>TIEKĖJO</w:t>
      </w:r>
      <w:r w:rsidR="00C539E9">
        <w:rPr>
          <w:rFonts w:cstheme="minorHAnsi"/>
          <w:b/>
          <w:bCs/>
        </w:rPr>
        <w:t xml:space="preserve"> /SUBTIEKĖJO</w:t>
      </w:r>
      <w:r w:rsidRPr="001C45C1">
        <w:rPr>
          <w:rFonts w:cstheme="minorHAnsi"/>
          <w:b/>
          <w:bCs/>
        </w:rPr>
        <w:t xml:space="preserve"> DEKLARACIJA</w:t>
      </w:r>
    </w:p>
    <w:p w14:paraId="6D0AB619" w14:textId="77777777" w:rsidR="008C7C8C" w:rsidRPr="001C45C1" w:rsidRDefault="008C7C8C" w:rsidP="009D03EB">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9D03EB">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9D03EB">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9D03EB">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9D03EB">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8C7C8C">
      <w:pPr>
        <w:shd w:val="clear" w:color="auto" w:fill="FFFFFF"/>
        <w:jc w:val="center"/>
        <w:rPr>
          <w:rFonts w:cstheme="minorHAnsi"/>
          <w:bCs/>
          <w:color w:val="000000"/>
          <w:sz w:val="20"/>
          <w:szCs w:val="20"/>
        </w:rPr>
      </w:pPr>
    </w:p>
    <w:p w14:paraId="6FD5BE81" w14:textId="10F29AE1" w:rsidR="008C7C8C" w:rsidRPr="001C45C1" w:rsidRDefault="008C7C8C" w:rsidP="009D03EB">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1C45C1">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2609DE">
      <w:pPr>
        <w:snapToGrid w:val="0"/>
        <w:spacing w:after="0" w:line="240" w:lineRule="auto"/>
        <w:jc w:val="both"/>
        <w:rPr>
          <w:rFonts w:cstheme="minorHAnsi"/>
          <w:spacing w:val="-2"/>
        </w:rPr>
      </w:pPr>
    </w:p>
    <w:p w14:paraId="078FAA56" w14:textId="79D3E6F7" w:rsidR="008C7C8C" w:rsidRPr="001C45C1" w:rsidRDefault="008C7C8C" w:rsidP="002609DE">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2609DE">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8C7C8C">
      <w:pPr>
        <w:snapToGrid w:val="0"/>
        <w:ind w:right="-1"/>
        <w:jc w:val="both"/>
        <w:rPr>
          <w:rFonts w:cstheme="minorHAnsi"/>
          <w:spacing w:val="-2"/>
        </w:rPr>
      </w:pPr>
    </w:p>
    <w:p w14:paraId="18A9DE20" w14:textId="1E06AEDC"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B015FC">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8C7C8C">
      <w:pPr>
        <w:snapToGrid w:val="0"/>
        <w:ind w:right="-1"/>
        <w:jc w:val="both"/>
        <w:rPr>
          <w:rFonts w:cstheme="minorHAnsi"/>
          <w:spacing w:val="-2"/>
        </w:rPr>
      </w:pPr>
    </w:p>
    <w:p w14:paraId="75D256D7" w14:textId="293A7881"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B015FC">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8C7C8C">
      <w:pPr>
        <w:snapToGrid w:val="0"/>
        <w:ind w:right="-1"/>
        <w:jc w:val="both"/>
        <w:rPr>
          <w:rFonts w:cstheme="minorHAnsi"/>
          <w:spacing w:val="-2"/>
        </w:rPr>
      </w:pPr>
    </w:p>
    <w:p w14:paraId="2346CD36" w14:textId="175F8851" w:rsidR="008C7C8C" w:rsidRPr="001C45C1" w:rsidRDefault="008C7C8C" w:rsidP="00425CFB">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425CFB">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007C44DC" w14:textId="77777777" w:rsidR="00425CFB" w:rsidRDefault="00425CFB" w:rsidP="008C7C8C">
      <w:pPr>
        <w:jc w:val="both"/>
        <w:rPr>
          <w:rFonts w:cstheme="minorHAnsi"/>
          <w:sz w:val="24"/>
          <w:szCs w:val="24"/>
        </w:rPr>
      </w:pPr>
    </w:p>
    <w:p w14:paraId="775628D9" w14:textId="791A4955" w:rsidR="008C7C8C" w:rsidRPr="00425CFB" w:rsidRDefault="008C7C8C" w:rsidP="008C7C8C">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8C7C8C">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8C7C8C">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8C7C8C">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8C7C8C">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156C0059" w14:textId="77777777" w:rsidR="00210594" w:rsidRPr="00425CFB" w:rsidRDefault="00210594" w:rsidP="00210594">
      <w:pPr>
        <w:rPr>
          <w:sz w:val="20"/>
          <w:szCs w:val="20"/>
        </w:rPr>
      </w:pPr>
    </w:p>
    <w:p w14:paraId="5EFC9948" w14:textId="46D846FD" w:rsidR="004D3BE3" w:rsidRDefault="004D3BE3">
      <w:pPr>
        <w:rPr>
          <w:sz w:val="20"/>
          <w:szCs w:val="20"/>
        </w:rPr>
      </w:pPr>
      <w:r>
        <w:rPr>
          <w:sz w:val="20"/>
          <w:szCs w:val="20"/>
        </w:rPr>
        <w:br w:type="page"/>
      </w:r>
    </w:p>
    <w:p w14:paraId="3D5EE867" w14:textId="60F39FAA" w:rsidR="004D3BE3" w:rsidRDefault="004D3BE3" w:rsidP="004D3BE3">
      <w:pPr>
        <w:pStyle w:val="Antrat2"/>
        <w:ind w:left="5103"/>
        <w:rPr>
          <w:rFonts w:asciiTheme="minorHAnsi" w:hAnsiTheme="minorHAnsi"/>
          <w:color w:val="0070C0"/>
          <w:sz w:val="21"/>
          <w:szCs w:val="21"/>
        </w:rPr>
      </w:pPr>
      <w:bookmarkStart w:id="79" w:name="_Toc201570804"/>
      <w:r>
        <w:rPr>
          <w:rFonts w:asciiTheme="minorHAnsi" w:hAnsiTheme="minorHAnsi"/>
          <w:color w:val="0070C0"/>
          <w:sz w:val="21"/>
          <w:szCs w:val="21"/>
        </w:rPr>
        <w:lastRenderedPageBreak/>
        <w:t>Pirkimo sąlygų 9 priedas „</w:t>
      </w:r>
      <w:r w:rsidR="00C539E9">
        <w:rPr>
          <w:rFonts w:asciiTheme="minorHAnsi" w:hAnsiTheme="minorHAnsi"/>
          <w:color w:val="0070C0"/>
          <w:sz w:val="21"/>
          <w:szCs w:val="21"/>
        </w:rPr>
        <w:t>Deklaracija dėl tiekėjo atsakingų asmenų</w:t>
      </w:r>
      <w:r>
        <w:rPr>
          <w:rFonts w:asciiTheme="minorHAnsi" w:hAnsiTheme="minorHAnsi"/>
          <w:color w:val="0070C0"/>
          <w:sz w:val="21"/>
          <w:szCs w:val="21"/>
        </w:rPr>
        <w:t>“</w:t>
      </w:r>
      <w:bookmarkEnd w:id="79"/>
    </w:p>
    <w:p w14:paraId="722834BE" w14:textId="77777777" w:rsidR="00210594" w:rsidRPr="00425CFB" w:rsidRDefault="00210594" w:rsidP="00210594">
      <w:pPr>
        <w:rPr>
          <w:sz w:val="20"/>
          <w:szCs w:val="20"/>
        </w:rPr>
      </w:pPr>
    </w:p>
    <w:p w14:paraId="77866612" w14:textId="77777777" w:rsidR="00C539E9" w:rsidRPr="003107CC" w:rsidRDefault="00C539E9" w:rsidP="00C539E9">
      <w:pPr>
        <w:spacing w:line="240" w:lineRule="auto"/>
        <w:ind w:left="-426"/>
        <w:jc w:val="center"/>
        <w:rPr>
          <w:rFonts w:cstheme="minorHAnsi"/>
          <w:b/>
        </w:rPr>
      </w:pPr>
      <w:r w:rsidRPr="003107CC">
        <w:rPr>
          <w:rFonts w:cstheme="minorHAnsi"/>
          <w:b/>
        </w:rPr>
        <w:t>DEKLARACIJA DĖL TIEKĖJO ATSAKINGŲ ASMENŲ*</w:t>
      </w:r>
    </w:p>
    <w:p w14:paraId="7A06AA26" w14:textId="77777777" w:rsidR="00C539E9" w:rsidRPr="003107CC" w:rsidRDefault="00C539E9" w:rsidP="00C539E9">
      <w:pPr>
        <w:spacing w:line="240" w:lineRule="auto"/>
        <w:jc w:val="both"/>
        <w:rPr>
          <w:rFonts w:cstheme="minorHAnsi"/>
          <w:i/>
          <w:u w:val="single"/>
        </w:rPr>
      </w:pPr>
      <w:r w:rsidRPr="003107CC">
        <w:rPr>
          <w:rFonts w:cstheme="minorHAnsi"/>
          <w:i/>
          <w:u w:val="single"/>
        </w:rPr>
        <w:t xml:space="preserve">*Priklausomai nuo juridiniame asmenyje (tiekėjo įmonėje) sudaryto valdymo ar priežiūros organo, tiekėjas turi pateikti aktualius duomenis dėl jo atsakingų asmenų </w:t>
      </w:r>
      <w:r w:rsidRPr="003107CC">
        <w:rPr>
          <w:rFonts w:cstheme="minorHAnsi"/>
          <w:b/>
          <w:i/>
          <w:u w:val="single"/>
        </w:rPr>
        <w:t>vadovaujantis Viešųjų pirkimų įstatymo 46 straipsnio 1 dalimi –</w:t>
      </w:r>
      <w:r w:rsidRPr="003107CC">
        <w:rPr>
          <w:rFonts w:cstheme="minorHAnsi"/>
          <w:i/>
          <w:u w:val="single"/>
        </w:rPr>
        <w:t xml:space="preserve"> narius bei dalyvius arba nurodyti jei tokių organų ar dalyvių nėra.</w:t>
      </w:r>
    </w:p>
    <w:p w14:paraId="6CBA61B9" w14:textId="77777777" w:rsidR="00C539E9" w:rsidRPr="003107CC" w:rsidRDefault="00C539E9" w:rsidP="00C539E9">
      <w:pPr>
        <w:spacing w:line="240" w:lineRule="auto"/>
        <w:jc w:val="both"/>
        <w:rPr>
          <w:rFonts w:cstheme="minorHAnsi"/>
        </w:rPr>
      </w:pPr>
      <w:r w:rsidRPr="003107CC">
        <w:rPr>
          <w:rFonts w:cstheme="minorHAnsi"/>
        </w:rPr>
        <w:tab/>
        <w:t>Aš, ___________________________________________________________________</w:t>
      </w:r>
    </w:p>
    <w:p w14:paraId="4543E207" w14:textId="77777777" w:rsidR="00C539E9" w:rsidRPr="003107CC" w:rsidRDefault="00C539E9" w:rsidP="00C539E9">
      <w:pPr>
        <w:spacing w:line="240" w:lineRule="auto"/>
        <w:jc w:val="both"/>
        <w:rPr>
          <w:rFonts w:cstheme="minorHAnsi"/>
          <w:sz w:val="20"/>
          <w:szCs w:val="20"/>
        </w:rPr>
      </w:pPr>
      <w:r w:rsidRPr="003107CC">
        <w:rPr>
          <w:rFonts w:cstheme="minorHAnsi"/>
          <w:i/>
          <w:sz w:val="20"/>
          <w:szCs w:val="20"/>
        </w:rPr>
        <w:t xml:space="preserve">                                          (Tiekėjo vadovo ar jo įgalioto asmens pareigų pavadinimas, vardas ir pavardė)</w:t>
      </w:r>
      <w:r>
        <w:rPr>
          <w:rFonts w:cstheme="minorHAnsi"/>
          <w:sz w:val="20"/>
          <w:szCs w:val="20"/>
        </w:rPr>
        <w:t xml:space="preserve"> </w:t>
      </w:r>
    </w:p>
    <w:p w14:paraId="58430F11" w14:textId="77777777" w:rsidR="00C539E9" w:rsidRDefault="00C539E9" w:rsidP="00C539E9">
      <w:pPr>
        <w:spacing w:line="240" w:lineRule="auto"/>
        <w:jc w:val="both"/>
        <w:rPr>
          <w:rFonts w:cstheme="minorHAnsi"/>
          <w:i/>
        </w:rPr>
      </w:pPr>
      <w:r w:rsidRPr="003107CC">
        <w:rPr>
          <w:rFonts w:cstheme="minorHAnsi"/>
        </w:rPr>
        <w:t>deklaruoju, kad mano vadovaujamo (-</w:t>
      </w:r>
      <w:proofErr w:type="spellStart"/>
      <w:r w:rsidRPr="003107CC">
        <w:rPr>
          <w:rFonts w:cstheme="minorHAnsi"/>
        </w:rPr>
        <w:t>os</w:t>
      </w:r>
      <w:proofErr w:type="spellEnd"/>
      <w:r w:rsidRPr="003107CC">
        <w:rPr>
          <w:rFonts w:cstheme="minorHAnsi"/>
        </w:rPr>
        <w:t>)/(atstovaujamo (-</w:t>
      </w:r>
      <w:proofErr w:type="spellStart"/>
      <w:r w:rsidRPr="003107CC">
        <w:rPr>
          <w:rFonts w:cstheme="minorHAnsi"/>
        </w:rPr>
        <w:t>os</w:t>
      </w:r>
      <w:proofErr w:type="spellEnd"/>
      <w:r w:rsidRPr="003107CC">
        <w:rPr>
          <w:rFonts w:cstheme="minorHAnsi"/>
        </w:rPr>
        <w:t xml:space="preserve">)                                           </w:t>
      </w:r>
      <w:r w:rsidRPr="003107CC">
        <w:rPr>
          <w:rFonts w:cstheme="minorHAnsi"/>
          <w:i/>
        </w:rPr>
        <w:t xml:space="preserve"> _____________________________ </w:t>
      </w:r>
    </w:p>
    <w:p w14:paraId="1FA5E7EE" w14:textId="77777777" w:rsidR="00C539E9" w:rsidRPr="00C02C4F" w:rsidRDefault="00C539E9" w:rsidP="00C539E9">
      <w:pPr>
        <w:spacing w:line="240" w:lineRule="auto"/>
        <w:jc w:val="both"/>
        <w:rPr>
          <w:rFonts w:cstheme="minorHAnsi"/>
          <w:i/>
          <w:sz w:val="20"/>
          <w:szCs w:val="20"/>
        </w:rPr>
      </w:pPr>
      <w:r w:rsidRPr="003107CC">
        <w:rPr>
          <w:rFonts w:cstheme="minorHAnsi"/>
        </w:rPr>
        <w:t xml:space="preserve">atsakingi asmenys, vadovaujantis Viešųjų pirkimų įstatymo 46 straipsnio </w:t>
      </w:r>
      <w:r w:rsidRPr="003107CC">
        <w:rPr>
          <w:rFonts w:cstheme="minorHAnsi"/>
          <w:i/>
          <w:sz w:val="20"/>
          <w:szCs w:val="20"/>
        </w:rPr>
        <w:t xml:space="preserve">  </w:t>
      </w:r>
      <w:r>
        <w:rPr>
          <w:rFonts w:cstheme="minorHAnsi"/>
          <w:i/>
          <w:sz w:val="20"/>
          <w:szCs w:val="20"/>
        </w:rPr>
        <w:t xml:space="preserve">                         </w:t>
      </w:r>
      <w:r w:rsidRPr="003107CC">
        <w:rPr>
          <w:rFonts w:cstheme="minorHAnsi"/>
          <w:i/>
          <w:sz w:val="20"/>
          <w:szCs w:val="20"/>
        </w:rPr>
        <w:t xml:space="preserve">  (tiekėjo pavadinimas)</w:t>
      </w:r>
    </w:p>
    <w:p w14:paraId="56FC3541" w14:textId="479E8A83" w:rsidR="00C539E9" w:rsidRPr="00C539E9" w:rsidRDefault="00C539E9" w:rsidP="00C539E9">
      <w:pPr>
        <w:spacing w:line="240" w:lineRule="auto"/>
        <w:jc w:val="both"/>
        <w:rPr>
          <w:rFonts w:cstheme="minorHAnsi"/>
        </w:rPr>
      </w:pPr>
      <w:r w:rsidRPr="003107CC">
        <w:rPr>
          <w:rFonts w:cstheme="minorHAnsi"/>
        </w:rPr>
        <w:t>1 dalimi, yra:</w:t>
      </w:r>
    </w:p>
    <w:p w14:paraId="2493F108" w14:textId="77777777" w:rsidR="00C539E9" w:rsidRPr="003107CC" w:rsidRDefault="00C539E9" w:rsidP="00C539E9">
      <w:pPr>
        <w:spacing w:line="240" w:lineRule="auto"/>
        <w:rPr>
          <w:rFonts w:cstheme="minorHAnsi"/>
          <w:b/>
        </w:rPr>
      </w:pPr>
      <w:r w:rsidRPr="003107CC">
        <w:rPr>
          <w:rFonts w:cstheme="minorHAnsi"/>
          <w:b/>
        </w:rPr>
        <w:t>I. Valdyba (sudaryta/nesudaryta) .................................(įrašyti)</w:t>
      </w:r>
    </w:p>
    <w:p w14:paraId="5A928164" w14:textId="77777777" w:rsidR="00C539E9" w:rsidRPr="003107CC" w:rsidRDefault="00C539E9" w:rsidP="00C539E9">
      <w:pPr>
        <w:spacing w:line="240" w:lineRule="auto"/>
        <w:rPr>
          <w:rFonts w:cstheme="minorHAnsi"/>
          <w:b/>
        </w:rPr>
      </w:pPr>
      <w:r w:rsidRPr="003107CC">
        <w:rPr>
          <w:rFonts w:cstheme="minorHAnsi"/>
          <w:b/>
        </w:rPr>
        <w:t>Jei sudaryta, nurodyti visus valdybos narius (vardas, pavardė):</w:t>
      </w:r>
    </w:p>
    <w:p w14:paraId="417AD017" w14:textId="77777777" w:rsidR="00C539E9" w:rsidRPr="003107CC" w:rsidRDefault="00C539E9" w:rsidP="00C539E9">
      <w:pPr>
        <w:spacing w:line="240" w:lineRule="auto"/>
        <w:rPr>
          <w:rFonts w:cstheme="minorHAnsi"/>
        </w:rPr>
      </w:pPr>
      <w:r w:rsidRPr="003107CC">
        <w:rPr>
          <w:rFonts w:cstheme="minorHAnsi"/>
        </w:rPr>
        <w:t>1.</w:t>
      </w:r>
    </w:p>
    <w:p w14:paraId="1F8DD860" w14:textId="77777777" w:rsidR="00C539E9" w:rsidRPr="003107CC" w:rsidRDefault="00C539E9" w:rsidP="00C539E9">
      <w:pPr>
        <w:spacing w:line="240" w:lineRule="auto"/>
        <w:rPr>
          <w:rFonts w:cstheme="minorHAnsi"/>
        </w:rPr>
      </w:pPr>
      <w:r w:rsidRPr="003107CC">
        <w:rPr>
          <w:rFonts w:cstheme="minorHAnsi"/>
        </w:rPr>
        <w:t>2.</w:t>
      </w:r>
    </w:p>
    <w:p w14:paraId="1FB2A26F" w14:textId="77777777" w:rsidR="00C539E9" w:rsidRPr="003107CC" w:rsidRDefault="00C539E9" w:rsidP="00C539E9">
      <w:pPr>
        <w:spacing w:line="240" w:lineRule="auto"/>
        <w:rPr>
          <w:rFonts w:cstheme="minorHAnsi"/>
        </w:rPr>
      </w:pPr>
      <w:r w:rsidRPr="003107CC">
        <w:rPr>
          <w:rFonts w:cstheme="minorHAnsi"/>
        </w:rPr>
        <w:t>3.</w:t>
      </w:r>
    </w:p>
    <w:p w14:paraId="230E41B6" w14:textId="77777777" w:rsidR="00C539E9" w:rsidRPr="003107CC" w:rsidRDefault="00C539E9" w:rsidP="00C539E9">
      <w:pPr>
        <w:spacing w:line="240" w:lineRule="auto"/>
        <w:rPr>
          <w:rFonts w:cstheme="minorHAnsi"/>
        </w:rPr>
      </w:pPr>
      <w:r w:rsidRPr="003107CC">
        <w:rPr>
          <w:rFonts w:cstheme="minorHAnsi"/>
        </w:rPr>
        <w:t>..................</w:t>
      </w:r>
    </w:p>
    <w:p w14:paraId="74FB9E3C" w14:textId="77777777" w:rsidR="00C539E9" w:rsidRPr="003107CC" w:rsidRDefault="00C539E9" w:rsidP="00C539E9">
      <w:pPr>
        <w:spacing w:line="240" w:lineRule="auto"/>
        <w:rPr>
          <w:rFonts w:cstheme="minorHAnsi"/>
          <w:b/>
        </w:rPr>
      </w:pPr>
      <w:r w:rsidRPr="003107CC">
        <w:rPr>
          <w:rFonts w:cstheme="minorHAnsi"/>
          <w:b/>
        </w:rPr>
        <w:t>II. Stebėtojų taryba (sudaryta/nesudaryta) .................................(įrašyti)</w:t>
      </w:r>
    </w:p>
    <w:p w14:paraId="73F249B2" w14:textId="77777777" w:rsidR="00C539E9" w:rsidRPr="003107CC" w:rsidRDefault="00C539E9" w:rsidP="00C539E9">
      <w:pPr>
        <w:spacing w:line="240" w:lineRule="auto"/>
        <w:rPr>
          <w:rFonts w:cstheme="minorHAnsi"/>
          <w:b/>
        </w:rPr>
      </w:pPr>
      <w:r w:rsidRPr="003107CC">
        <w:rPr>
          <w:rFonts w:cstheme="minorHAnsi"/>
          <w:b/>
        </w:rPr>
        <w:t>Jei sudaryta, nurodyti visus stebėtojų tarybos narius (vardas, pavardė):</w:t>
      </w:r>
    </w:p>
    <w:p w14:paraId="31023311" w14:textId="77777777" w:rsidR="00C539E9" w:rsidRPr="003107CC" w:rsidRDefault="00C539E9" w:rsidP="00C539E9">
      <w:pPr>
        <w:spacing w:line="240" w:lineRule="auto"/>
        <w:rPr>
          <w:rFonts w:cstheme="minorHAnsi"/>
        </w:rPr>
      </w:pPr>
      <w:r w:rsidRPr="003107CC">
        <w:rPr>
          <w:rFonts w:cstheme="minorHAnsi"/>
        </w:rPr>
        <w:t>1.</w:t>
      </w:r>
    </w:p>
    <w:p w14:paraId="3C6DE154" w14:textId="77777777" w:rsidR="00C539E9" w:rsidRPr="003107CC" w:rsidRDefault="00C539E9" w:rsidP="00C539E9">
      <w:pPr>
        <w:spacing w:line="240" w:lineRule="auto"/>
        <w:rPr>
          <w:rFonts w:cstheme="minorHAnsi"/>
        </w:rPr>
      </w:pPr>
      <w:r w:rsidRPr="003107CC">
        <w:rPr>
          <w:rFonts w:cstheme="minorHAnsi"/>
        </w:rPr>
        <w:t>2.</w:t>
      </w:r>
    </w:p>
    <w:p w14:paraId="5E6A184C" w14:textId="77777777" w:rsidR="00C539E9" w:rsidRPr="003107CC" w:rsidRDefault="00C539E9" w:rsidP="00C539E9">
      <w:pPr>
        <w:spacing w:line="240" w:lineRule="auto"/>
        <w:rPr>
          <w:rFonts w:cstheme="minorHAnsi"/>
        </w:rPr>
      </w:pPr>
      <w:r w:rsidRPr="003107CC">
        <w:rPr>
          <w:rFonts w:cstheme="minorHAnsi"/>
        </w:rPr>
        <w:t>3.</w:t>
      </w:r>
    </w:p>
    <w:p w14:paraId="27331213" w14:textId="77777777" w:rsidR="00C539E9" w:rsidRPr="003107CC" w:rsidRDefault="00C539E9" w:rsidP="00C539E9">
      <w:pPr>
        <w:spacing w:line="240" w:lineRule="auto"/>
        <w:rPr>
          <w:rFonts w:cstheme="minorHAnsi"/>
        </w:rPr>
      </w:pPr>
      <w:r w:rsidRPr="003107CC">
        <w:rPr>
          <w:rFonts w:cstheme="minorHAnsi"/>
        </w:rPr>
        <w:t>..................</w:t>
      </w:r>
    </w:p>
    <w:p w14:paraId="6D491D0B" w14:textId="77777777" w:rsidR="00C539E9" w:rsidRPr="003107CC" w:rsidRDefault="00C539E9" w:rsidP="00C539E9">
      <w:pPr>
        <w:spacing w:line="240" w:lineRule="auto"/>
        <w:rPr>
          <w:rFonts w:cstheme="minorHAnsi"/>
          <w:b/>
        </w:rPr>
      </w:pPr>
      <w:r w:rsidRPr="003107CC">
        <w:rPr>
          <w:rFonts w:cstheme="minorHAnsi"/>
          <w:b/>
        </w:rPr>
        <w:t>III. Įmonėje nustatytas kiekybinis atstovavimas (taip/ne) ............................ (įrašyti)</w:t>
      </w:r>
    </w:p>
    <w:p w14:paraId="28EC2D67" w14:textId="77777777" w:rsidR="00C539E9" w:rsidRPr="003107CC" w:rsidRDefault="00C539E9" w:rsidP="00C539E9">
      <w:pPr>
        <w:spacing w:line="240" w:lineRule="auto"/>
        <w:rPr>
          <w:rFonts w:cstheme="minorHAnsi"/>
          <w:b/>
        </w:rPr>
      </w:pPr>
      <w:r w:rsidRPr="003107CC">
        <w:rPr>
          <w:rFonts w:cstheme="minorHAnsi"/>
          <w:b/>
        </w:rPr>
        <w:t>Jei nustatytas kiekybinis atstovavimas, nurodyti juridinio asmens vardu veikiančius asmenis (vardas, pavardė):</w:t>
      </w:r>
    </w:p>
    <w:p w14:paraId="07968C62" w14:textId="77777777" w:rsidR="00C539E9" w:rsidRPr="003107CC" w:rsidRDefault="00C539E9" w:rsidP="00C539E9">
      <w:pPr>
        <w:spacing w:line="240" w:lineRule="auto"/>
        <w:rPr>
          <w:rFonts w:cstheme="minorHAnsi"/>
        </w:rPr>
      </w:pPr>
      <w:r w:rsidRPr="003107CC">
        <w:rPr>
          <w:rFonts w:cstheme="minorHAnsi"/>
        </w:rPr>
        <w:t>1.</w:t>
      </w:r>
    </w:p>
    <w:p w14:paraId="3594356A" w14:textId="77777777" w:rsidR="00C539E9" w:rsidRPr="003107CC" w:rsidRDefault="00C539E9" w:rsidP="00C539E9">
      <w:pPr>
        <w:spacing w:line="240" w:lineRule="auto"/>
        <w:rPr>
          <w:rFonts w:cstheme="minorHAnsi"/>
        </w:rPr>
      </w:pPr>
      <w:r w:rsidRPr="003107CC">
        <w:rPr>
          <w:rFonts w:cstheme="minorHAnsi"/>
        </w:rPr>
        <w:t>2.</w:t>
      </w:r>
    </w:p>
    <w:p w14:paraId="11D1E4A0" w14:textId="77777777" w:rsidR="00C539E9" w:rsidRPr="003107CC" w:rsidRDefault="00C539E9" w:rsidP="00C539E9">
      <w:pPr>
        <w:spacing w:line="240" w:lineRule="auto"/>
        <w:rPr>
          <w:rFonts w:cstheme="minorHAnsi"/>
        </w:rPr>
      </w:pPr>
      <w:r w:rsidRPr="003107CC">
        <w:rPr>
          <w:rFonts w:cstheme="minorHAnsi"/>
        </w:rPr>
        <w:t>..........................</w:t>
      </w:r>
    </w:p>
    <w:p w14:paraId="3C3C7BAF" w14:textId="77777777" w:rsidR="00C539E9" w:rsidRPr="003107CC" w:rsidRDefault="00C539E9" w:rsidP="00C539E9">
      <w:pPr>
        <w:spacing w:line="240" w:lineRule="auto"/>
        <w:jc w:val="both"/>
        <w:rPr>
          <w:rFonts w:cstheme="minorHAnsi"/>
          <w:b/>
          <w:color w:val="FF0000"/>
          <w:u w:val="single"/>
        </w:rPr>
      </w:pPr>
      <w:r w:rsidRPr="003107CC">
        <w:rPr>
          <w:rFonts w:cstheme="minorHAnsi"/>
          <w:b/>
          <w:color w:val="FF0000"/>
        </w:rPr>
        <w:t xml:space="preserve">PASTABA: </w:t>
      </w:r>
      <w:r w:rsidRPr="003107CC">
        <w:rPr>
          <w:rFonts w:cstheme="minorHAnsi"/>
          <w:b/>
          <w:color w:val="FF0000"/>
          <w:u w:val="single"/>
        </w:rPr>
        <w:t>jeigu šioje deklaracijoje nurodomi atsakingi asmenys, turi būti pateikiami specialiųjų pirki</w:t>
      </w:r>
      <w:r>
        <w:rPr>
          <w:rFonts w:cstheme="minorHAnsi"/>
          <w:b/>
          <w:color w:val="FF0000"/>
          <w:u w:val="single"/>
        </w:rPr>
        <w:t>mo sąlygų 3 priedo lentelės 1.1</w:t>
      </w:r>
      <w:r w:rsidRPr="003107CC">
        <w:rPr>
          <w:rFonts w:cstheme="minorHAnsi"/>
          <w:b/>
          <w:color w:val="FF0000"/>
          <w:u w:val="single"/>
        </w:rPr>
        <w:t xml:space="preserve"> punkto 1) papunktyje nurodyti dokumentai, patvirtinantys deklaracijoje nurodytų atsakingų asmenų pašalinimo pagrindų nebuvimą, vadova</w:t>
      </w:r>
      <w:r>
        <w:rPr>
          <w:rFonts w:cstheme="minorHAnsi"/>
          <w:b/>
          <w:color w:val="FF0000"/>
          <w:u w:val="single"/>
        </w:rPr>
        <w:t>ujantis VPĮ</w:t>
      </w:r>
      <w:r w:rsidRPr="003107CC">
        <w:rPr>
          <w:rFonts w:cstheme="minorHAnsi"/>
          <w:b/>
          <w:color w:val="FF0000"/>
          <w:u w:val="single"/>
        </w:rPr>
        <w:t xml:space="preserve"> 46 straipsnio 1 dalimi. </w:t>
      </w:r>
    </w:p>
    <w:p w14:paraId="5DC5C150" w14:textId="6B1254A0" w:rsidR="008D704D" w:rsidRPr="00F0499F" w:rsidRDefault="00FE3D1F" w:rsidP="00C539E9">
      <w:pPr>
        <w:pStyle w:val="Antrat2"/>
        <w:jc w:val="right"/>
        <w:rPr>
          <w:rFonts w:asciiTheme="minorHAnsi" w:hAnsiTheme="minorHAnsi"/>
          <w:color w:val="0070C0"/>
          <w:sz w:val="21"/>
          <w:szCs w:val="21"/>
        </w:rPr>
      </w:pPr>
      <w:bookmarkStart w:id="80" w:name="_Toc201570805"/>
      <w:r w:rsidRPr="00F0499F">
        <w:rPr>
          <w:rFonts w:asciiTheme="minorHAnsi" w:hAnsiTheme="minorHAnsi"/>
          <w:color w:val="0070C0"/>
          <w:sz w:val="21"/>
          <w:szCs w:val="21"/>
        </w:rPr>
        <w:lastRenderedPageBreak/>
        <w:t xml:space="preserve">Pirkimo sąlygų </w:t>
      </w:r>
      <w:r w:rsidR="00AB5FFA">
        <w:rPr>
          <w:rFonts w:asciiTheme="minorHAnsi" w:hAnsiTheme="minorHAnsi"/>
          <w:color w:val="0070C0"/>
          <w:sz w:val="21"/>
          <w:szCs w:val="21"/>
        </w:rPr>
        <w:t>10</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76"/>
      <w:bookmarkEnd w:id="77"/>
      <w:bookmarkEnd w:id="78"/>
      <w:bookmarkEnd w:id="80"/>
    </w:p>
    <w:p w14:paraId="4DCC1D27" w14:textId="77777777" w:rsidR="00C539E9" w:rsidRDefault="00C539E9" w:rsidP="00463465">
      <w:pPr>
        <w:jc w:val="both"/>
        <w:rPr>
          <w:rFonts w:cstheme="minorHAnsi"/>
          <w:b/>
          <w:bCs/>
          <w:smallCaps/>
          <w:sz w:val="22"/>
          <w:szCs w:val="22"/>
        </w:rPr>
      </w:pPr>
    </w:p>
    <w:p w14:paraId="33C90D7F" w14:textId="1C3DDAFD" w:rsidR="00C539E9" w:rsidRPr="00184D15" w:rsidRDefault="00C539E9" w:rsidP="00C539E9">
      <w:pPr>
        <w:pStyle w:val="Paantrat"/>
        <w:jc w:val="center"/>
        <w:rPr>
          <w:rFonts w:cstheme="minorHAnsi"/>
          <w:b/>
          <w:bCs/>
          <w:smallCaps/>
          <w:sz w:val="21"/>
          <w:szCs w:val="21"/>
        </w:rPr>
      </w:pPr>
      <w:r>
        <w:rPr>
          <w:rFonts w:cstheme="minorHAnsi"/>
          <w:sz w:val="21"/>
          <w:szCs w:val="21"/>
        </w:rPr>
        <w:t>PREKIŲ TIEKIMO</w:t>
      </w:r>
      <w:r w:rsidRPr="00184D15">
        <w:rPr>
          <w:rFonts w:cstheme="minorHAnsi"/>
          <w:sz w:val="21"/>
          <w:szCs w:val="21"/>
        </w:rPr>
        <w:t xml:space="preserve"> sutartis</w:t>
      </w:r>
    </w:p>
    <w:p w14:paraId="43178A31" w14:textId="77777777" w:rsidR="00C539E9" w:rsidRPr="00184D15" w:rsidRDefault="00C539E9" w:rsidP="00C539E9">
      <w:pPr>
        <w:jc w:val="center"/>
        <w:rPr>
          <w:rFonts w:cstheme="minorHAnsi"/>
        </w:rPr>
      </w:pPr>
      <w:r w:rsidRPr="0012428B">
        <w:rPr>
          <w:rFonts w:cstheme="minorHAnsi"/>
        </w:rPr>
        <w:t xml:space="preserve">Sutarties projektas pridedamas atskiru </w:t>
      </w:r>
      <w:r>
        <w:rPr>
          <w:rFonts w:cstheme="minorHAnsi"/>
        </w:rPr>
        <w:t>.</w:t>
      </w:r>
      <w:proofErr w:type="spellStart"/>
      <w:r>
        <w:rPr>
          <w:rFonts w:cstheme="minorHAnsi"/>
        </w:rPr>
        <w:t>pdf</w:t>
      </w:r>
      <w:proofErr w:type="spellEnd"/>
      <w:r>
        <w:rPr>
          <w:rFonts w:cstheme="minorHAnsi"/>
        </w:rPr>
        <w:t xml:space="preserve"> formato </w:t>
      </w:r>
      <w:r w:rsidRPr="0012428B">
        <w:rPr>
          <w:rFonts w:cstheme="minorHAnsi"/>
        </w:rPr>
        <w:t>dokumentu.</w:t>
      </w:r>
    </w:p>
    <w:p w14:paraId="2422C88B" w14:textId="77777777" w:rsidR="00C539E9" w:rsidRDefault="00C539E9" w:rsidP="00463465">
      <w:pPr>
        <w:jc w:val="both"/>
        <w:rPr>
          <w:rFonts w:cstheme="minorHAnsi"/>
          <w:b/>
          <w:bCs/>
          <w:smallCaps/>
          <w:sz w:val="22"/>
          <w:szCs w:val="22"/>
        </w:rPr>
      </w:pPr>
    </w:p>
    <w:p w14:paraId="37863C6E" w14:textId="77777777" w:rsidR="00C539E9" w:rsidRDefault="00C539E9" w:rsidP="00463465">
      <w:pPr>
        <w:jc w:val="both"/>
        <w:rPr>
          <w:rFonts w:cstheme="minorHAnsi"/>
          <w:b/>
          <w:bCs/>
          <w:smallCaps/>
          <w:sz w:val="22"/>
          <w:szCs w:val="22"/>
        </w:rPr>
      </w:pPr>
    </w:p>
    <w:p w14:paraId="2826B120" w14:textId="1711EDA1" w:rsidR="008D704D" w:rsidRPr="00292787" w:rsidRDefault="008D704D" w:rsidP="00292787">
      <w:pPr>
        <w:jc w:val="both"/>
        <w:rPr>
          <w:rFonts w:cstheme="minorHAnsi"/>
          <w:b/>
          <w:bCs/>
          <w:smallCaps/>
          <w:sz w:val="22"/>
          <w:szCs w:val="22"/>
        </w:rPr>
      </w:pPr>
    </w:p>
    <w:sectPr w:rsidR="008D704D" w:rsidRPr="00292787" w:rsidSect="006E7275">
      <w:footerReference w:type="first" r:id="rId28"/>
      <w:pgSz w:w="12240" w:h="15840"/>
      <w:pgMar w:top="1134" w:right="567" w:bottom="1134" w:left="1701" w:header="720" w:footer="720" w:gutter="0"/>
      <w:pgNumType w:start="8"/>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CD22B0" w14:textId="77777777" w:rsidR="009F047D" w:rsidRDefault="009F047D" w:rsidP="00D05666">
      <w:r>
        <w:separator/>
      </w:r>
    </w:p>
  </w:endnote>
  <w:endnote w:type="continuationSeparator" w:id="0">
    <w:p w14:paraId="6D839F15" w14:textId="77777777" w:rsidR="009F047D" w:rsidRDefault="009F047D" w:rsidP="00D05666">
      <w:r>
        <w:continuationSeparator/>
      </w:r>
    </w:p>
  </w:endnote>
  <w:endnote w:type="continuationNotice" w:id="1">
    <w:p w14:paraId="1B1E54ED" w14:textId="77777777" w:rsidR="009F047D" w:rsidRDefault="009F04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34422065"/>
      <w:docPartObj>
        <w:docPartGallery w:val="Page Numbers (Bottom of Page)"/>
        <w:docPartUnique/>
      </w:docPartObj>
    </w:sdtPr>
    <w:sdtEndPr/>
    <w:sdtContent>
      <w:p w14:paraId="1C0583C6" w14:textId="12ACCB13" w:rsidR="006E7275" w:rsidRDefault="006E7275">
        <w:pPr>
          <w:pStyle w:val="Porat"/>
          <w:jc w:val="right"/>
        </w:pPr>
        <w:r>
          <w:fldChar w:fldCharType="begin"/>
        </w:r>
        <w:r>
          <w:instrText>PAGE   \* MERGEFORMAT</w:instrText>
        </w:r>
        <w:r>
          <w:fldChar w:fldCharType="separate"/>
        </w:r>
        <w:r>
          <w:t>2</w:t>
        </w:r>
        <w:r>
          <w:fldChar w:fldCharType="end"/>
        </w:r>
      </w:p>
    </w:sdtContent>
  </w:sdt>
  <w:p w14:paraId="2D1CCA97" w14:textId="77777777" w:rsidR="006E7275" w:rsidRDefault="006E727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33920784"/>
      <w:docPartObj>
        <w:docPartGallery w:val="Page Numbers (Bottom of Page)"/>
        <w:docPartUnique/>
      </w:docPartObj>
    </w:sdtPr>
    <w:sdtEndPr/>
    <w:sdtContent>
      <w:p w14:paraId="42AC33F8" w14:textId="51DC0185" w:rsidR="006E7275" w:rsidRDefault="006E7275">
        <w:pPr>
          <w:pStyle w:val="Porat"/>
          <w:jc w:val="right"/>
        </w:pPr>
        <w:r>
          <w:t>8</w:t>
        </w:r>
      </w:p>
    </w:sdtContent>
  </w:sdt>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C2290D" w14:textId="77777777" w:rsidR="009F047D" w:rsidRDefault="009F047D" w:rsidP="00D05666">
      <w:r>
        <w:separator/>
      </w:r>
    </w:p>
  </w:footnote>
  <w:footnote w:type="continuationSeparator" w:id="0">
    <w:p w14:paraId="556A8882" w14:textId="77777777" w:rsidR="009F047D" w:rsidRDefault="009F047D" w:rsidP="00D05666">
      <w:r>
        <w:continuationSeparator/>
      </w:r>
    </w:p>
  </w:footnote>
  <w:footnote w:type="continuationNotice" w:id="1">
    <w:p w14:paraId="731F93D5" w14:textId="77777777" w:rsidR="009F047D" w:rsidRDefault="009F047D">
      <w:pPr>
        <w:spacing w:after="0" w:line="240" w:lineRule="auto"/>
      </w:pPr>
    </w:p>
  </w:footnote>
  <w:footnote w:id="2">
    <w:p w14:paraId="6A2A6A5B" w14:textId="77777777" w:rsidR="00F83908" w:rsidRDefault="00F83908" w:rsidP="00F83908"/>
    <w:p w14:paraId="783F155F" w14:textId="77777777" w:rsidR="00F83908" w:rsidRDefault="00F83908" w:rsidP="00F83908">
      <w:pPr>
        <w:pStyle w:val="Puslapioinaostekstas"/>
        <w:jc w:val="both"/>
        <w:rPr>
          <w:rFonts w:ascii="Calibri" w:eastAsia="Yu Mincho" w:hAnsi="Calibri" w:cs="Arial"/>
        </w:rPr>
      </w:pPr>
    </w:p>
  </w:footnote>
  <w:footnote w:id="3">
    <w:p w14:paraId="2723E86E" w14:textId="77777777" w:rsidR="00F83908" w:rsidRDefault="00F83908" w:rsidP="00F83908"/>
    <w:p w14:paraId="279894CF" w14:textId="77777777" w:rsidR="00F83908" w:rsidRDefault="00F83908" w:rsidP="00F83908">
      <w:pPr>
        <w:pStyle w:val="Puslapioinaostekstas"/>
        <w:jc w:val="both"/>
        <w:rPr>
          <w:rFonts w:ascii="Calibri" w:eastAsia="Yu Mincho" w:hAnsi="Calibri" w:cs="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4DB67E95"/>
    <w:multiLevelType w:val="hybridMultilevel"/>
    <w:tmpl w:val="622CAD0A"/>
    <w:lvl w:ilvl="0" w:tplc="9A52EB6E">
      <w:start w:val="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D1E1CCE"/>
    <w:multiLevelType w:val="hybridMultilevel"/>
    <w:tmpl w:val="DB085A5A"/>
    <w:lvl w:ilvl="0" w:tplc="56764184">
      <w:start w:val="2"/>
      <w:numFmt w:val="bullet"/>
      <w:lvlText w:val="-"/>
      <w:lvlJc w:val="left"/>
      <w:pPr>
        <w:ind w:left="927" w:hanging="360"/>
      </w:pPr>
      <w:rPr>
        <w:rFonts w:ascii="Calibri" w:eastAsia="Calibri"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3" w15:restartNumberingAfterBreak="0">
    <w:nsid w:val="5F0802BF"/>
    <w:multiLevelType w:val="hybridMultilevel"/>
    <w:tmpl w:val="01D6C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5"/>
  </w:num>
  <w:num w:numId="4" w16cid:durableId="1484615006">
    <w:abstractNumId w:val="18"/>
  </w:num>
  <w:num w:numId="5" w16cid:durableId="607934237">
    <w:abstractNumId w:val="11"/>
  </w:num>
  <w:num w:numId="6" w16cid:durableId="408162091">
    <w:abstractNumId w:val="23"/>
  </w:num>
  <w:num w:numId="7" w16cid:durableId="12269543">
    <w:abstractNumId w:val="21"/>
  </w:num>
  <w:num w:numId="8" w16cid:durableId="749809940">
    <w:abstractNumId w:val="1"/>
  </w:num>
  <w:num w:numId="9" w16cid:durableId="412043720">
    <w:abstractNumId w:val="22"/>
  </w:num>
  <w:num w:numId="10" w16cid:durableId="1996449446">
    <w:abstractNumId w:val="20"/>
  </w:num>
  <w:num w:numId="11" w16cid:durableId="1482305889">
    <w:abstractNumId w:val="17"/>
  </w:num>
  <w:num w:numId="12" w16cid:durableId="32313854">
    <w:abstractNumId w:val="7"/>
  </w:num>
  <w:num w:numId="13" w16cid:durableId="1318921492">
    <w:abstractNumId w:val="10"/>
  </w:num>
  <w:num w:numId="14" w16cid:durableId="1864435576">
    <w:abstractNumId w:val="19"/>
  </w:num>
  <w:num w:numId="15" w16cid:durableId="1941065713">
    <w:abstractNumId w:val="3"/>
  </w:num>
  <w:num w:numId="16" w16cid:durableId="19859238">
    <w:abstractNumId w:val="4"/>
  </w:num>
  <w:num w:numId="17" w16cid:durableId="1297491117">
    <w:abstractNumId w:val="8"/>
  </w:num>
  <w:num w:numId="18" w16cid:durableId="248735187">
    <w:abstractNumId w:val="12"/>
  </w:num>
  <w:num w:numId="19" w16cid:durableId="1256521982">
    <w:abstractNumId w:val="9"/>
  </w:num>
  <w:num w:numId="20" w16cid:durableId="1419669480">
    <w:abstractNumId w:val="14"/>
  </w:num>
  <w:num w:numId="21" w16cid:durableId="1699043660">
    <w:abstractNumId w:val="6"/>
  </w:num>
  <w:num w:numId="22" w16cid:durableId="967785962">
    <w:abstractNumId w:val="16"/>
  </w:num>
  <w:num w:numId="23" w16cid:durableId="1777822957">
    <w:abstractNumId w:val="0"/>
  </w:num>
  <w:num w:numId="24" w16cid:durableId="334765280">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4F0"/>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0F"/>
    <w:rsid w:val="00090916"/>
    <w:rsid w:val="00090F9B"/>
    <w:rsid w:val="00091346"/>
    <w:rsid w:val="000917F2"/>
    <w:rsid w:val="00091C9D"/>
    <w:rsid w:val="00094604"/>
    <w:rsid w:val="00095834"/>
    <w:rsid w:val="00095A99"/>
    <w:rsid w:val="00095ECF"/>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23E"/>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22F"/>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8DE"/>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5BE"/>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D36"/>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5B5"/>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39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C31"/>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082"/>
    <w:rsid w:val="00235594"/>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2787"/>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489"/>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34D"/>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676"/>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9EF"/>
    <w:rsid w:val="00343AFE"/>
    <w:rsid w:val="0034460F"/>
    <w:rsid w:val="00344F46"/>
    <w:rsid w:val="00345141"/>
    <w:rsid w:val="003451F8"/>
    <w:rsid w:val="003453C2"/>
    <w:rsid w:val="00345AC7"/>
    <w:rsid w:val="00346410"/>
    <w:rsid w:val="00350286"/>
    <w:rsid w:val="0035041E"/>
    <w:rsid w:val="00350730"/>
    <w:rsid w:val="0035125A"/>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489E"/>
    <w:rsid w:val="00365025"/>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FDE"/>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08E"/>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45C"/>
    <w:rsid w:val="004147BD"/>
    <w:rsid w:val="004157B6"/>
    <w:rsid w:val="00415CF4"/>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2D7"/>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2BFA"/>
    <w:rsid w:val="004C3894"/>
    <w:rsid w:val="004C3C5E"/>
    <w:rsid w:val="004C40E5"/>
    <w:rsid w:val="004C428D"/>
    <w:rsid w:val="004C42C8"/>
    <w:rsid w:val="004C432C"/>
    <w:rsid w:val="004C4413"/>
    <w:rsid w:val="004C4ADF"/>
    <w:rsid w:val="004C4FDA"/>
    <w:rsid w:val="004C5089"/>
    <w:rsid w:val="004C53C3"/>
    <w:rsid w:val="004C606C"/>
    <w:rsid w:val="004C65D8"/>
    <w:rsid w:val="004C67A2"/>
    <w:rsid w:val="004C7DC4"/>
    <w:rsid w:val="004C7E0B"/>
    <w:rsid w:val="004C7E53"/>
    <w:rsid w:val="004D017C"/>
    <w:rsid w:val="004D070C"/>
    <w:rsid w:val="004D1010"/>
    <w:rsid w:val="004D1A2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3E81"/>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470"/>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528"/>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123"/>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248"/>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1BB"/>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962"/>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275"/>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704"/>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5C5C"/>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6956"/>
    <w:rsid w:val="008475C6"/>
    <w:rsid w:val="00847D3E"/>
    <w:rsid w:val="008505E9"/>
    <w:rsid w:val="008511A2"/>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B9D"/>
    <w:rsid w:val="00876F48"/>
    <w:rsid w:val="00877A5D"/>
    <w:rsid w:val="008802B8"/>
    <w:rsid w:val="00880619"/>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2C"/>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A24"/>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599"/>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7E5"/>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33D"/>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BD6"/>
    <w:rsid w:val="009D5909"/>
    <w:rsid w:val="009D5D9E"/>
    <w:rsid w:val="009D61CE"/>
    <w:rsid w:val="009D62CF"/>
    <w:rsid w:val="009D6598"/>
    <w:rsid w:val="009D7294"/>
    <w:rsid w:val="009D73D9"/>
    <w:rsid w:val="009D779F"/>
    <w:rsid w:val="009D7975"/>
    <w:rsid w:val="009E064A"/>
    <w:rsid w:val="009E1FFB"/>
    <w:rsid w:val="009E20B7"/>
    <w:rsid w:val="009E2403"/>
    <w:rsid w:val="009E2FDF"/>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35BF"/>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8E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927"/>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82"/>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64F"/>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7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6BC6"/>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17B8B"/>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4E3"/>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39E9"/>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62B"/>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112"/>
    <w:rsid w:val="00C9427A"/>
    <w:rsid w:val="00C94445"/>
    <w:rsid w:val="00C948BF"/>
    <w:rsid w:val="00C94A83"/>
    <w:rsid w:val="00C94B9F"/>
    <w:rsid w:val="00C955E6"/>
    <w:rsid w:val="00C95B05"/>
    <w:rsid w:val="00C95D9A"/>
    <w:rsid w:val="00C96406"/>
    <w:rsid w:val="00C967B0"/>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895"/>
    <w:rsid w:val="00CD6F81"/>
    <w:rsid w:val="00CD73FF"/>
    <w:rsid w:val="00CE07F5"/>
    <w:rsid w:val="00CE0A3E"/>
    <w:rsid w:val="00CE134E"/>
    <w:rsid w:val="00CE1414"/>
    <w:rsid w:val="00CE14DF"/>
    <w:rsid w:val="00CE1F13"/>
    <w:rsid w:val="00CE2489"/>
    <w:rsid w:val="00CE275A"/>
    <w:rsid w:val="00CE27DE"/>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2800"/>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3DC"/>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28B"/>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0E4"/>
    <w:rsid w:val="00E0152E"/>
    <w:rsid w:val="00E01599"/>
    <w:rsid w:val="00E0179C"/>
    <w:rsid w:val="00E02773"/>
    <w:rsid w:val="00E0288C"/>
    <w:rsid w:val="00E02E87"/>
    <w:rsid w:val="00E042BB"/>
    <w:rsid w:val="00E04697"/>
    <w:rsid w:val="00E04919"/>
    <w:rsid w:val="00E05E2D"/>
    <w:rsid w:val="00E069E3"/>
    <w:rsid w:val="00E0707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3EA"/>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F7F"/>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5FB5"/>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0FD2"/>
    <w:rsid w:val="00ED1268"/>
    <w:rsid w:val="00ED17EE"/>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1D77"/>
    <w:rsid w:val="00F32018"/>
    <w:rsid w:val="00F32DE5"/>
    <w:rsid w:val="00F332DC"/>
    <w:rsid w:val="00F33516"/>
    <w:rsid w:val="00F33852"/>
    <w:rsid w:val="00F33A43"/>
    <w:rsid w:val="00F33AC1"/>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3908"/>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FDCB5EE1-9E0B-4401-9101-8CC6DD806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B94476"/>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openxmlformats.org/officeDocument/2006/relationships/settings" Target="settings.xml"/><Relationship Id="rId12" Type="http://schemas.openxmlformats.org/officeDocument/2006/relationships/hyperlink" Target="mailto:asta.vilutyte@kaunas.lt" TargetMode="External"/><Relationship Id="rId17" Type="http://schemas.openxmlformats.org/officeDocument/2006/relationships/footer" Target="footer2.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aineta.munderzbakiene@kaunas.lt" TargetMode="External"/><Relationship Id="rId24"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www.registrucentras.lt/jar/p/index.php" TargetMode="Externa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epps/pmc/viewPmc.do?resourceId=3236904"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registrucentras.lt/jar/p/"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31</Pages>
  <Words>38591</Words>
  <Characters>21997</Characters>
  <Application>Microsoft Office Word</Application>
  <DocSecurity>0</DocSecurity>
  <Lines>183</Lines>
  <Paragraphs>120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Asta Vilutytė</cp:lastModifiedBy>
  <cp:revision>19</cp:revision>
  <cp:lastPrinted>2025-06-25T15:03:00Z</cp:lastPrinted>
  <dcterms:created xsi:type="dcterms:W3CDTF">2025-06-20T12:29:00Z</dcterms:created>
  <dcterms:modified xsi:type="dcterms:W3CDTF">2025-06-26T07:17:00Z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